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F1" w:rsidRDefault="003662F1" w:rsidP="003662F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3662F1" w:rsidRPr="00F03338" w:rsidRDefault="003662F1" w:rsidP="003662F1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3662F1" w:rsidRPr="00F03338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április 30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rendes,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3662F1" w:rsidRPr="00F03338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62F1" w:rsidRPr="00F03338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3662F1" w:rsidRDefault="003662F1" w:rsidP="003662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3662F1" w:rsidRPr="00F03338" w:rsidRDefault="003662F1" w:rsidP="003662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:rsidR="003662F1" w:rsidRDefault="003662F1" w:rsidP="003662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3662F1" w:rsidRPr="00157EAA" w:rsidRDefault="003662F1" w:rsidP="003662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3662F1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Dobos Lászlóné                    alpolgármester</w:t>
      </w:r>
    </w:p>
    <w:p w:rsidR="003662F1" w:rsidRPr="000D6433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 képviselő</w:t>
      </w:r>
    </w:p>
    <w:p w:rsidR="003662F1" w:rsidRPr="00F03338" w:rsidRDefault="003662F1" w:rsidP="003662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3662F1" w:rsidRDefault="003662F1" w:rsidP="003662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3662F1" w:rsidRDefault="003662F1" w:rsidP="003662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3662F1" w:rsidRDefault="003662F1" w:rsidP="003662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3. napirendi pont tárgyalására:</w:t>
      </w:r>
    </w:p>
    <w:p w:rsidR="003662F1" w:rsidRDefault="003662F1" w:rsidP="003662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1A2872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</w:t>
      </w:r>
      <w:r w:rsidR="001A2872">
        <w:rPr>
          <w:rFonts w:ascii="Times New Roman" w:eastAsia="Times New Roman" w:hAnsi="Times New Roman"/>
          <w:b w:val="0"/>
          <w:bCs w:val="0"/>
          <w:color w:val="auto"/>
          <w:sz w:val="24"/>
        </w:rPr>
        <w:t>Dr. Vincze István</w:t>
      </w:r>
      <w:r w:rsidR="001A287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r. alezredes rendőrségi tanácsos, </w:t>
      </w:r>
    </w:p>
    <w:p w:rsidR="001A2872" w:rsidRDefault="001A2872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kapitányságvezető</w:t>
      </w:r>
    </w:p>
    <w:p w:rsidR="001A2872" w:rsidRDefault="001A2872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Monoki Viktor                           r.alezredes </w:t>
      </w:r>
      <w:r w:rsidR="0091159D">
        <w:rPr>
          <w:rFonts w:ascii="Times New Roman" w:eastAsia="Times New Roman" w:hAnsi="Times New Roman"/>
          <w:b w:val="0"/>
          <w:bCs w:val="0"/>
          <w:color w:val="auto"/>
          <w:sz w:val="24"/>
        </w:rPr>
        <w:t>p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olgári rendőrőrs vezető</w:t>
      </w:r>
    </w:p>
    <w:p w:rsidR="003662F1" w:rsidRPr="00FC0C09" w:rsidRDefault="001A2872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</w:t>
      </w:r>
      <w:r w:rsidR="003662F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                                                     </w:t>
      </w:r>
    </w:p>
    <w:p w:rsidR="003662F1" w:rsidRDefault="003662F1" w:rsidP="003662F1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3662F1" w:rsidRPr="00FC4960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62F1" w:rsidRPr="00F03338" w:rsidRDefault="003662F1" w:rsidP="003662F1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3662F1" w:rsidRPr="00F03338" w:rsidRDefault="003662F1" w:rsidP="003662F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3662F1" w:rsidRDefault="003662F1" w:rsidP="003662F1">
      <w:pPr>
        <w:jc w:val="both"/>
      </w:pPr>
    </w:p>
    <w:p w:rsidR="003662F1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bookmarkStart w:id="0" w:name="_GoBack"/>
      <w:bookmarkEnd w:id="0"/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1A2872">
        <w:rPr>
          <w:rFonts w:ascii="Times New Roman" w:eastAsia="Times New Roman" w:hAnsi="Times New Roman"/>
          <w:b w:val="0"/>
          <w:bCs w:val="0"/>
          <w:color w:val="auto"/>
          <w:sz w:val="24"/>
        </w:rPr>
        <w:t>Elmondja, hogy a 3. napirendi pont tárgyalására meghívott vendégek kicsit késnek.</w:t>
      </w:r>
    </w:p>
    <w:p w:rsidR="003662F1" w:rsidRPr="005A6FBD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662F1" w:rsidRPr="005A6FBD" w:rsidRDefault="003662F1" w:rsidP="003662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3662F1" w:rsidRPr="005A6FBD" w:rsidRDefault="003662F1" w:rsidP="003662F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C0C09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FC0C09" w:rsidRDefault="00FC0C09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2F46" w:rsidRPr="006C2F46" w:rsidRDefault="006C2F46" w:rsidP="006C2F46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végrehajtásáról.</w:t>
      </w:r>
    </w:p>
    <w:p w:rsidR="006C2F46" w:rsidRPr="006C2F46" w:rsidRDefault="006C2F46" w:rsidP="006C2F46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6990291"/>
      <w:bookmarkStart w:id="2" w:name="_Hlk6908583"/>
      <w:bookmarkStart w:id="3" w:name="_Hlk3884061"/>
      <w:bookmarkStart w:id="4" w:name="_Hlk506295167"/>
      <w:bookmarkStart w:id="5" w:name="_Hlk509316058"/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6C2F46" w:rsidRPr="006C2F46" w:rsidRDefault="006C2F46" w:rsidP="006C2F46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:rsidR="006C2F46" w:rsidRPr="006C2F46" w:rsidRDefault="006C2F46" w:rsidP="006C2F46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2F46" w:rsidRPr="006C2F46" w:rsidRDefault="006C2F46" w:rsidP="006C2F46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8649980"/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2018. évi költségvetésének végrehajtásáról.</w:t>
      </w:r>
    </w:p>
    <w:bookmarkEnd w:id="2"/>
    <w:bookmarkEnd w:id="6"/>
    <w:p w:rsidR="006C2F46" w:rsidRPr="006C2F46" w:rsidRDefault="006C2F46" w:rsidP="006C2F46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6C2F46" w:rsidRPr="006C2F46" w:rsidRDefault="006C2F46" w:rsidP="006C2F46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6C2F46" w:rsidRPr="006C2F46" w:rsidRDefault="006C2F46" w:rsidP="006C2F46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2F46" w:rsidRPr="006C2F46" w:rsidRDefault="006C2F46" w:rsidP="006C2F46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8718384"/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temetőkről és a temetkezési tevékenységről szóló 17/2001. (XII. 21.) önkormányzati rendelet felülvizsgálatáról.</w:t>
      </w:r>
    </w:p>
    <w:p w:rsidR="006C2F46" w:rsidRPr="006C2F46" w:rsidRDefault="006C2F46" w:rsidP="006C2F46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6924339"/>
      <w:bookmarkEnd w:id="3"/>
      <w:bookmarkEnd w:id="7"/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6C2F46" w:rsidRPr="006C2F46" w:rsidRDefault="006C2F46" w:rsidP="006C2F46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6C2F46" w:rsidRPr="006C2F46" w:rsidRDefault="006C2F46" w:rsidP="006C2F46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8722088"/>
      <w:bookmarkEnd w:id="8"/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Tiszagyulaháza község 2018. évi közbiztonsági helyzetéről. </w:t>
      </w:r>
      <w:bookmarkEnd w:id="4"/>
      <w:bookmarkEnd w:id="5"/>
    </w:p>
    <w:p w:rsidR="006C2F46" w:rsidRPr="006C2F46" w:rsidRDefault="006C2F46" w:rsidP="006C2F46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Előadó: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Dr. Vincze István r. alezredes</w:t>
      </w:r>
      <w:r w:rsidR="0091159D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rendőrségi tanácsos, kapitányságvezető</w:t>
      </w:r>
    </w:p>
    <w:bookmarkEnd w:id="9"/>
    <w:p w:rsidR="006C2F46" w:rsidRPr="006C2F46" w:rsidRDefault="006C2F46" w:rsidP="006C2F46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6C2F46" w:rsidRPr="006C2F46" w:rsidRDefault="006C2F46" w:rsidP="006C2F46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2F46" w:rsidRPr="006C2F46" w:rsidRDefault="006C2F46" w:rsidP="006C2F46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8727729"/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>Éves összefoglaló ellenőrzési jelentés a Tiszagyulaháza Község Önkormányzata 2018. évi belső ellenőrzési tevékenységéről.</w:t>
      </w:r>
    </w:p>
    <w:p w:rsidR="006C2F46" w:rsidRPr="006C2F46" w:rsidRDefault="006C2F46" w:rsidP="006C2F46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8649754"/>
      <w:bookmarkEnd w:id="10"/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6C2F46" w:rsidRDefault="006C2F46" w:rsidP="006C2F46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C2F46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6C2F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1"/>
    <w:p w:rsidR="00FC0C09" w:rsidRDefault="00FC0C09" w:rsidP="006C2F46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C0C09" w:rsidRDefault="00FC0C09" w:rsidP="00FC0C0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8730088"/>
      <w:bookmarkStart w:id="13" w:name="_Hlk8649803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FC0C09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(4097 Tiszagyulaháza, Jókai utca 7. szám) alapító okiratának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12"/>
    <w:p w:rsidR="00FC0C09" w:rsidRPr="00FC0C09" w:rsidRDefault="00FC0C09" w:rsidP="00FC0C09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C0C09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FC0C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FC0C09" w:rsidRPr="00FC0C09" w:rsidRDefault="00FC0C09" w:rsidP="00FC0C09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C0C09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FC0C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3"/>
    <w:p w:rsidR="003662F1" w:rsidRDefault="003662F1" w:rsidP="00366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2F46" w:rsidRPr="004B7B1A" w:rsidRDefault="006C2F46" w:rsidP="006C2F4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6C2F46" w:rsidRDefault="006C2F46" w:rsidP="006C2F46"/>
    <w:p w:rsidR="006C2F46" w:rsidRPr="00445398" w:rsidRDefault="006C2F46" w:rsidP="006C2F46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6C2F46" w:rsidRDefault="006C2F46" w:rsidP="006C2F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4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végrehajtásáról.</w:t>
      </w:r>
    </w:p>
    <w:p w:rsidR="006C2F46" w:rsidRPr="00FC4960" w:rsidRDefault="006C2F46" w:rsidP="006C2F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6C2F46" w:rsidRDefault="006C2F46" w:rsidP="006C2F4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5" w:name="_Hlk1037047"/>
      <w:bookmarkEnd w:id="14"/>
    </w:p>
    <w:p w:rsidR="006C2F46" w:rsidRPr="004B7B1A" w:rsidRDefault="006C2F46" w:rsidP="006C2F4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6" w:name="_Hlk8718872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15"/>
    <w:p w:rsidR="006C2F46" w:rsidRDefault="006C2F46" w:rsidP="006C2F46"/>
    <w:p w:rsidR="006C2F46" w:rsidRDefault="006C2F46" w:rsidP="006C2F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bookmarkEnd w:id="16"/>
    <w:p w:rsidR="006C2F46" w:rsidRDefault="006C2F46" w:rsidP="006C2F46"/>
    <w:p w:rsidR="006C2F46" w:rsidRPr="004B7B1A" w:rsidRDefault="006C2F46" w:rsidP="006C2F4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7" w:name="_Hlk518287415"/>
      <w:bookmarkStart w:id="18" w:name="_Hlk5624449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6C2F46" w:rsidRPr="004B7B1A" w:rsidRDefault="006C2F46" w:rsidP="006C2F4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C2F46" w:rsidRDefault="006C2F46" w:rsidP="006C2F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9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 lejárt határidejű Képviselői-testületi határozatok végrehajtásáról szóló határozati javaslattal, kézfelnyújtással szavazzon:</w:t>
      </w:r>
    </w:p>
    <w:p w:rsidR="006C2F46" w:rsidRDefault="006C2F46" w:rsidP="006C2F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2F46" w:rsidRDefault="006C2F46" w:rsidP="006C2F4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lejárt határidejű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17"/>
      <w:bookmarkEnd w:id="19"/>
    </w:p>
    <w:bookmarkEnd w:id="18"/>
    <w:p w:rsidR="006C2F46" w:rsidRPr="004B7B1A" w:rsidRDefault="006C2F46" w:rsidP="006C2F4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6C2F46" w:rsidRPr="004B7B1A" w:rsidRDefault="006C2F46" w:rsidP="006C2F46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a 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6C2F46" w:rsidRPr="004B7B1A" w:rsidRDefault="006C2F46" w:rsidP="006C2F46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6C2F46" w:rsidRPr="00157EAA" w:rsidRDefault="006C2F46" w:rsidP="006C2F4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17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/2019. (</w:t>
      </w:r>
      <w:r>
        <w:rPr>
          <w:rFonts w:ascii="Times New Roman" w:eastAsia="Times New Roman" w:hAnsi="Times New Roman"/>
          <w:bCs w:val="0"/>
          <w:color w:val="auto"/>
          <w:sz w:val="24"/>
        </w:rPr>
        <w:t>IV 30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.) határozata</w:t>
      </w:r>
    </w:p>
    <w:p w:rsidR="006C2F46" w:rsidRPr="004B7B1A" w:rsidRDefault="006C2F46" w:rsidP="006C2F4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6C2F46" w:rsidRDefault="006C2F46" w:rsidP="006C2F4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:rsidR="006C2F46" w:rsidRPr="004B7B1A" w:rsidRDefault="006C2F46" w:rsidP="006C2F4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6C2F46" w:rsidRPr="004B7B1A" w:rsidRDefault="006C2F46" w:rsidP="006C2F4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</w:t>
      </w:r>
      <w:r w:rsidR="00065343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Képviselő-testülete megtárgyalta a lejárt határidejű Képviselő-testületi határozatok végrehajtásáról szóló polgármesteri jelentést, melyet elfogadott.</w:t>
      </w:r>
    </w:p>
    <w:p w:rsidR="006C2F46" w:rsidRDefault="006C2F46" w:rsidP="006C2F4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2F46" w:rsidRDefault="006C2F46" w:rsidP="00FC0C0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FC0C09" w:rsidRDefault="00FC0C09" w:rsidP="00FC0C0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1159D" w:rsidRDefault="0091159D" w:rsidP="00FC0C0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1159D" w:rsidRDefault="0091159D" w:rsidP="00FC0C0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1159D" w:rsidRPr="00FC0C09" w:rsidRDefault="0091159D" w:rsidP="00FC0C0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Pr="006C2F46" w:rsidRDefault="006C2F46">
      <w:pPr>
        <w:rPr>
          <w:rFonts w:ascii="Times New Roman" w:hAnsi="Times New Roman"/>
          <w:sz w:val="24"/>
        </w:rPr>
      </w:pPr>
      <w:r w:rsidRPr="006C2F46">
        <w:rPr>
          <w:rFonts w:ascii="Times New Roman" w:hAnsi="Times New Roman"/>
          <w:sz w:val="24"/>
        </w:rPr>
        <w:t>2./</w:t>
      </w:r>
    </w:p>
    <w:p w:rsidR="006C2F46" w:rsidRDefault="00FC0C09" w:rsidP="006C2F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C0C09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az önkormányzat 2018. évi költségvetésének végrehajtásáról.</w:t>
      </w:r>
    </w:p>
    <w:p w:rsidR="006C2F46" w:rsidRPr="00FC4960" w:rsidRDefault="006C2F46" w:rsidP="006C2F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6C2F46" w:rsidRDefault="006C2F46"/>
    <w:p w:rsidR="006C2F46" w:rsidRPr="004B7B1A" w:rsidRDefault="006C2F46" w:rsidP="006C2F4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0" w:name="_Hlk8722170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6C2F46" w:rsidRDefault="006C2F46" w:rsidP="006C2F46"/>
    <w:p w:rsidR="00FC0C09" w:rsidRDefault="00FC0C09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bookmarkEnd w:id="20"/>
    <w:p w:rsidR="006C2F46" w:rsidRDefault="006C2F46" w:rsidP="003C2726">
      <w:pPr>
        <w:jc w:val="both"/>
      </w:pPr>
    </w:p>
    <w:p w:rsidR="00FC0C09" w:rsidRDefault="00FC0C09" w:rsidP="003C2726">
      <w:pPr>
        <w:jc w:val="both"/>
        <w:rPr>
          <w:rFonts w:ascii="Times New Roman" w:hAnsi="Times New Roman"/>
          <w:b w:val="0"/>
          <w:sz w:val="24"/>
        </w:rPr>
      </w:pPr>
      <w:r w:rsidRPr="00FC0C09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</w:t>
      </w:r>
      <w:r w:rsidR="003C2726">
        <w:rPr>
          <w:rFonts w:ascii="Times New Roman" w:hAnsi="Times New Roman"/>
          <w:b w:val="0"/>
          <w:sz w:val="24"/>
        </w:rPr>
        <w:t>A közhatalmi bevételeknél kérdezné meg, hogy a magánszemélyek kommunális adójának az éves bevétele 85,6%-os? Jól értelmezi? Azt jelenti, hogy nem fizetik, hogy csak ennyi a bevétel?</w:t>
      </w:r>
    </w:p>
    <w:p w:rsidR="003C2726" w:rsidRDefault="003C2726" w:rsidP="003C2726">
      <w:pPr>
        <w:jc w:val="both"/>
        <w:rPr>
          <w:rFonts w:ascii="Times New Roman" w:hAnsi="Times New Roman"/>
          <w:b w:val="0"/>
          <w:sz w:val="24"/>
        </w:rPr>
      </w:pPr>
    </w:p>
    <w:p w:rsidR="003C2726" w:rsidRDefault="003C2726" w:rsidP="003C2726">
      <w:pPr>
        <w:jc w:val="both"/>
        <w:rPr>
          <w:rFonts w:ascii="Times New Roman" w:hAnsi="Times New Roman"/>
          <w:b w:val="0"/>
          <w:sz w:val="24"/>
        </w:rPr>
      </w:pPr>
      <w:r w:rsidRPr="003C2726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Az éves költségvetést minden év februárjában</w:t>
      </w:r>
      <w:r w:rsidR="0091159D" w:rsidRPr="0091159D">
        <w:t xml:space="preserve"> </w:t>
      </w:r>
      <w:r w:rsidR="0091159D" w:rsidRPr="0091159D">
        <w:rPr>
          <w:rFonts w:ascii="Times New Roman" w:hAnsi="Times New Roman"/>
          <w:b w:val="0"/>
          <w:sz w:val="24"/>
        </w:rPr>
        <w:t xml:space="preserve">fogadja </w:t>
      </w:r>
      <w:r w:rsidR="0091159D">
        <w:rPr>
          <w:rFonts w:ascii="Times New Roman" w:hAnsi="Times New Roman"/>
          <w:b w:val="0"/>
          <w:sz w:val="24"/>
        </w:rPr>
        <w:t xml:space="preserve">el </w:t>
      </w:r>
      <w:r w:rsidR="0091159D" w:rsidRPr="0091159D">
        <w:rPr>
          <w:rFonts w:ascii="Times New Roman" w:hAnsi="Times New Roman"/>
          <w:b w:val="0"/>
          <w:sz w:val="24"/>
        </w:rPr>
        <w:t xml:space="preserve">a </w:t>
      </w:r>
      <w:r w:rsidR="0091159D">
        <w:rPr>
          <w:rFonts w:ascii="Times New Roman" w:hAnsi="Times New Roman"/>
          <w:b w:val="0"/>
          <w:sz w:val="24"/>
        </w:rPr>
        <w:t>képviselő-</w:t>
      </w:r>
      <w:r w:rsidR="0091159D" w:rsidRPr="0091159D">
        <w:rPr>
          <w:rFonts w:ascii="Times New Roman" w:hAnsi="Times New Roman"/>
          <w:b w:val="0"/>
          <w:sz w:val="24"/>
        </w:rPr>
        <w:t>testület</w:t>
      </w:r>
      <w:r>
        <w:rPr>
          <w:rFonts w:ascii="Times New Roman" w:hAnsi="Times New Roman"/>
          <w:b w:val="0"/>
          <w:sz w:val="24"/>
        </w:rPr>
        <w:t xml:space="preserve">. Ebben </w:t>
      </w:r>
      <w:r w:rsidR="0091159D">
        <w:rPr>
          <w:rFonts w:ascii="Times New Roman" w:hAnsi="Times New Roman"/>
          <w:b w:val="0"/>
          <w:sz w:val="24"/>
        </w:rPr>
        <w:t>a várható bevétel alapján kerül meghatározásra az</w:t>
      </w:r>
      <w:r>
        <w:rPr>
          <w:rFonts w:ascii="Times New Roman" w:hAnsi="Times New Roman"/>
          <w:b w:val="0"/>
          <w:sz w:val="24"/>
        </w:rPr>
        <w:t xml:space="preserve"> előirányzat, amelyet a helyi adóknál nem lehet pontosan </w:t>
      </w:r>
      <w:r w:rsidR="0091159D">
        <w:rPr>
          <w:rFonts w:ascii="Times New Roman" w:hAnsi="Times New Roman"/>
          <w:b w:val="0"/>
          <w:sz w:val="24"/>
        </w:rPr>
        <w:t>tervezni</w:t>
      </w:r>
      <w:r>
        <w:rPr>
          <w:rFonts w:ascii="Times New Roman" w:hAnsi="Times New Roman"/>
          <w:b w:val="0"/>
          <w:sz w:val="24"/>
        </w:rPr>
        <w:t>. Ezeket a százalékokat úgy kell értelmezni, hogy a tervezett összegekhez képest mennyi összeg folyt be.</w:t>
      </w:r>
    </w:p>
    <w:p w:rsidR="006913B9" w:rsidRDefault="006913B9" w:rsidP="003C2726">
      <w:pPr>
        <w:jc w:val="both"/>
        <w:rPr>
          <w:rFonts w:ascii="Times New Roman" w:hAnsi="Times New Roman"/>
          <w:b w:val="0"/>
          <w:sz w:val="24"/>
        </w:rPr>
      </w:pPr>
    </w:p>
    <w:p w:rsidR="006913B9" w:rsidRPr="004B7B1A" w:rsidRDefault="006913B9" w:rsidP="006913B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21" w:name="_Hlk8721681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6913B9" w:rsidRPr="004B7B1A" w:rsidRDefault="006913B9" w:rsidP="006913B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913B9" w:rsidRPr="002700E6" w:rsidRDefault="006913B9" w:rsidP="006913B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:rsidR="006913B9" w:rsidRPr="00532FC4" w:rsidRDefault="006913B9" w:rsidP="006913B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Default="006913B9" w:rsidP="006913B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 w:rsidRPr="006A762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6913B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önkormányzat 2018. évi költségvetésének végrehajtásáról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6913B9" w:rsidRDefault="006913B9" w:rsidP="006913B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21"/>
    <w:p w:rsidR="006913B9" w:rsidRPr="006913B9" w:rsidRDefault="006913B9" w:rsidP="006913B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</w:t>
      </w:r>
    </w:p>
    <w:p w:rsidR="006913B9" w:rsidRPr="006913B9" w:rsidRDefault="006913B9" w:rsidP="006913B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>Képviselő-testületének</w:t>
      </w:r>
    </w:p>
    <w:p w:rsidR="006913B9" w:rsidRPr="006913B9" w:rsidRDefault="006913B9" w:rsidP="006913B9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  <w:u w:val="single"/>
        </w:rPr>
        <w:t>7/2019 (V. 07.) Önkormányzati Rendelete</w:t>
      </w:r>
    </w:p>
    <w:p w:rsidR="006913B9" w:rsidRPr="006913B9" w:rsidRDefault="006913B9" w:rsidP="006913B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6913B9" w:rsidRPr="006913B9" w:rsidRDefault="006913B9" w:rsidP="006913B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 xml:space="preserve">az önkormányzat 2018. évi költségvetésének végrehajtásáról </w:t>
      </w:r>
    </w:p>
    <w:p w:rsidR="006913B9" w:rsidRPr="006913B9" w:rsidRDefault="006913B9" w:rsidP="006913B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államháztartásról szóló 2011. évi CXCV. törvény 91. § (1) bekezdésében foglalt felhatalmazás alapján, az Alaptörvény 32. cikk (2) bekezdésében meghatározott feladatkörében eljárva a következőket rendeli el:</w:t>
      </w:r>
    </w:p>
    <w:p w:rsidR="006913B9" w:rsidRPr="006913B9" w:rsidRDefault="006913B9" w:rsidP="006913B9">
      <w:pPr>
        <w:rPr>
          <w:rFonts w:ascii="Times New Roman" w:eastAsia="Times New Roman" w:hAnsi="Times New Roman"/>
          <w:color w:val="auto"/>
          <w:sz w:val="24"/>
        </w:rPr>
      </w:pPr>
    </w:p>
    <w:p w:rsidR="006913B9" w:rsidRPr="006913B9" w:rsidRDefault="006913B9" w:rsidP="006913B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6913B9">
          <w:rPr>
            <w:rFonts w:ascii="Times New Roman" w:eastAsia="Times New Roman" w:hAnsi="Times New Roman"/>
            <w:color w:val="auto"/>
            <w:sz w:val="24"/>
          </w:rPr>
          <w:t>1. A</w:t>
        </w:r>
      </w:smartTag>
      <w:r w:rsidRPr="006913B9">
        <w:rPr>
          <w:rFonts w:ascii="Times New Roman" w:eastAsia="Times New Roman" w:hAnsi="Times New Roman"/>
          <w:color w:val="auto"/>
          <w:sz w:val="24"/>
        </w:rPr>
        <w:t xml:space="preserve"> költségvetés végrehajtása</w:t>
      </w:r>
    </w:p>
    <w:p w:rsidR="006913B9" w:rsidRPr="006913B9" w:rsidRDefault="006913B9" w:rsidP="006913B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>1. §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(1)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Tiszagyulaházas Község Önkormányzata Képviselő-testülete a 2018. évi költségvetés végrehajtásáról szóló beszámolót az 1-3. mellékletekben foglaltak szerint:</w:t>
      </w: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numPr>
          <w:ilvl w:val="0"/>
          <w:numId w:val="2"/>
        </w:numPr>
        <w:tabs>
          <w:tab w:val="right" w:pos="1276"/>
          <w:tab w:val="left" w:pos="3119"/>
        </w:tabs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242.469.117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teljesített bevétellel, ezen belül</w:t>
      </w:r>
    </w:p>
    <w:p w:rsidR="006913B9" w:rsidRPr="006913B9" w:rsidRDefault="006913B9" w:rsidP="006913B9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aa)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188.685.551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költségvetési bevétellel, ezen belül</w:t>
      </w:r>
    </w:p>
    <w:p w:rsidR="006913B9" w:rsidRPr="006913B9" w:rsidRDefault="006913B9" w:rsidP="006913B9">
      <w:pPr>
        <w:tabs>
          <w:tab w:val="left" w:pos="1080"/>
          <w:tab w:val="right" w:pos="2977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aaa)153.210.262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működési bevétellel,</w:t>
      </w:r>
    </w:p>
    <w:p w:rsidR="006913B9" w:rsidRPr="006913B9" w:rsidRDefault="006913B9" w:rsidP="006913B9">
      <w:pPr>
        <w:tabs>
          <w:tab w:val="left" w:pos="1080"/>
          <w:tab w:val="right" w:pos="2977"/>
          <w:tab w:val="left" w:pos="3119"/>
          <w:tab w:val="right" w:pos="37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aab)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35.475.289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bevétellel,</w:t>
      </w:r>
    </w:p>
    <w:p w:rsidR="006913B9" w:rsidRPr="006913B9" w:rsidRDefault="006913B9" w:rsidP="006913B9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53.783.566 Ft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bevétellel,</w:t>
      </w:r>
    </w:p>
    <w:p w:rsidR="006913B9" w:rsidRDefault="006913B9" w:rsidP="006913B9">
      <w:pPr>
        <w:tabs>
          <w:tab w:val="left" w:pos="72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2675C" w:rsidRDefault="00F2675C" w:rsidP="006913B9">
      <w:pPr>
        <w:tabs>
          <w:tab w:val="left" w:pos="72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2675C" w:rsidRPr="006913B9" w:rsidRDefault="00F2675C" w:rsidP="006913B9">
      <w:pPr>
        <w:tabs>
          <w:tab w:val="left" w:pos="72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numPr>
          <w:ilvl w:val="0"/>
          <w:numId w:val="2"/>
        </w:numPr>
        <w:tabs>
          <w:tab w:val="right" w:pos="1276"/>
          <w:tab w:val="left" w:pos="3119"/>
        </w:tabs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194.710.729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teljesített kiadással, ezen belül</w:t>
      </w:r>
    </w:p>
    <w:p w:rsidR="006913B9" w:rsidRPr="006913B9" w:rsidRDefault="006913B9" w:rsidP="006913B9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ab/>
        <w:t>ba)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191.185.282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költségvetési kiadással, ezen belül</w:t>
      </w:r>
    </w:p>
    <w:p w:rsidR="006913B9" w:rsidRPr="006913B9" w:rsidRDefault="006913B9" w:rsidP="006913B9">
      <w:pPr>
        <w:tabs>
          <w:tab w:val="left" w:pos="1080"/>
          <w:tab w:val="right" w:pos="2977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baa)147.942.028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működési kiadással,</w:t>
      </w:r>
    </w:p>
    <w:p w:rsidR="006913B9" w:rsidRPr="006913B9" w:rsidRDefault="006913B9" w:rsidP="006913B9">
      <w:pPr>
        <w:tabs>
          <w:tab w:val="left" w:pos="1080"/>
          <w:tab w:val="right" w:pos="2977"/>
          <w:tab w:val="left" w:pos="3119"/>
          <w:tab w:val="right" w:pos="37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bab)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43.243.254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kiadással,</w:t>
      </w:r>
    </w:p>
    <w:p w:rsidR="006913B9" w:rsidRPr="006913B9" w:rsidRDefault="006913B9" w:rsidP="006913B9">
      <w:pPr>
        <w:tabs>
          <w:tab w:val="left" w:pos="1080"/>
          <w:tab w:val="right" w:pos="2835"/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bb)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3.525.447 Ft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kiadással</w:t>
      </w:r>
    </w:p>
    <w:p w:rsidR="006913B9" w:rsidRPr="006913B9" w:rsidRDefault="006913B9" w:rsidP="006913B9">
      <w:pPr>
        <w:tabs>
          <w:tab w:val="left" w:pos="720"/>
          <w:tab w:val="right" w:pos="3720"/>
          <w:tab w:val="left" w:pos="5220"/>
        </w:tabs>
        <w:ind w:left="9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jóváhagyja.</w:t>
      </w:r>
    </w:p>
    <w:p w:rsidR="006913B9" w:rsidRPr="006913B9" w:rsidRDefault="006913B9" w:rsidP="006913B9">
      <w:pPr>
        <w:tabs>
          <w:tab w:val="left" w:pos="90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2018. évi költségvetés bevételi és kiadási egyenlegét az 1. melléklet szerint:</w:t>
      </w: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right" w:pos="2552"/>
          <w:tab w:val="left" w:pos="3119"/>
        </w:tabs>
        <w:ind w:left="9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a)    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2.499.731 Ft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költségvetési hiánnyal, ezen belül</w:t>
      </w:r>
    </w:p>
    <w:p w:rsidR="006913B9" w:rsidRPr="006913B9" w:rsidRDefault="006913B9" w:rsidP="006913B9">
      <w:pPr>
        <w:tabs>
          <w:tab w:val="left" w:pos="1080"/>
          <w:tab w:val="right" w:pos="2835"/>
          <w:tab w:val="left" w:pos="3119"/>
          <w:tab w:val="right" w:pos="3780"/>
          <w:tab w:val="left" w:pos="52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aa)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5.268.234 Ft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működési többlettel,</w:t>
      </w:r>
    </w:p>
    <w:p w:rsidR="006913B9" w:rsidRPr="006913B9" w:rsidRDefault="006913B9" w:rsidP="006913B9">
      <w:pPr>
        <w:tabs>
          <w:tab w:val="left" w:pos="1080"/>
          <w:tab w:val="right" w:pos="2835"/>
          <w:tab w:val="left" w:pos="3119"/>
          <w:tab w:val="right" w:pos="3720"/>
          <w:tab w:val="left" w:pos="52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7.767.965 Ft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hiánnyal</w:t>
      </w:r>
    </w:p>
    <w:p w:rsidR="006913B9" w:rsidRPr="006913B9" w:rsidRDefault="006913B9" w:rsidP="006913B9">
      <w:pPr>
        <w:tabs>
          <w:tab w:val="left" w:pos="720"/>
          <w:tab w:val="right" w:pos="3720"/>
          <w:tab w:val="left" w:pos="5220"/>
        </w:tabs>
        <w:ind w:left="90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jóváhagyja.</w:t>
      </w:r>
    </w:p>
    <w:p w:rsidR="006913B9" w:rsidRPr="006913B9" w:rsidRDefault="006913B9" w:rsidP="006913B9">
      <w:pPr>
        <w:tabs>
          <w:tab w:val="left" w:pos="900"/>
          <w:tab w:val="right" w:pos="3720"/>
          <w:tab w:val="left" w:pos="56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(3)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és az intézmény bevételi és kiadási előirányzatainak teljesítését a 2-3. melléklet szerint állapítja meg.</w:t>
      </w:r>
    </w:p>
    <w:p w:rsidR="006913B9" w:rsidRPr="006913B9" w:rsidRDefault="006913B9" w:rsidP="006913B9">
      <w:pPr>
        <w:tabs>
          <w:tab w:val="left" w:pos="42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(4)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által nyújtott közvetett támogatásokat a 8. melléklet szerint elfogadja.</w:t>
      </w:r>
    </w:p>
    <w:p w:rsidR="006913B9" w:rsidRPr="006913B9" w:rsidRDefault="006913B9" w:rsidP="006913B9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color w:val="auto"/>
          <w:kern w:val="32"/>
          <w:sz w:val="24"/>
        </w:rPr>
      </w:pPr>
      <w:r w:rsidRPr="006913B9">
        <w:rPr>
          <w:rFonts w:ascii="Times New Roman" w:eastAsia="Times New Roman" w:hAnsi="Times New Roman"/>
          <w:color w:val="auto"/>
          <w:kern w:val="32"/>
          <w:sz w:val="24"/>
        </w:rPr>
        <w:t>2. A maradvány jóváhagyása</w:t>
      </w: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>2. §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(1)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összevont 2018. évi maradvány-kimutatását 47.758.388 Ft összegben a 6. melléklet szerint jóváhagyja.</w:t>
      </w:r>
    </w:p>
    <w:p w:rsidR="006913B9" w:rsidRPr="006913B9" w:rsidRDefault="006913B9" w:rsidP="006913B9">
      <w:pPr>
        <w:tabs>
          <w:tab w:val="left" w:pos="42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(2)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pénzeszközeinek 2018. évi összevont változását a 7. melléklet szerint tárgy időszak végén 50.075.622 Ft összegben elfogadja.</w:t>
      </w:r>
    </w:p>
    <w:p w:rsidR="006913B9" w:rsidRPr="006913B9" w:rsidRDefault="006913B9" w:rsidP="006913B9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color w:val="auto"/>
          <w:kern w:val="32"/>
          <w:sz w:val="24"/>
        </w:rPr>
      </w:pPr>
      <w:r w:rsidRPr="006913B9">
        <w:rPr>
          <w:rFonts w:ascii="Times New Roman" w:eastAsia="Times New Roman" w:hAnsi="Times New Roman"/>
          <w:color w:val="auto"/>
          <w:kern w:val="32"/>
          <w:sz w:val="24"/>
        </w:rPr>
        <w:t>3. Az önkormányzat vagyona</w:t>
      </w: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>3. §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(1)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vagyonát a képviselő-testület a 4. melléklet szerinti mérleg alapján 713.843.939 Ft mérlegfőösszeggel állapítja meg.</w:t>
      </w:r>
    </w:p>
    <w:p w:rsidR="006913B9" w:rsidRPr="006913B9" w:rsidRDefault="006913B9" w:rsidP="006913B9">
      <w:pPr>
        <w:tabs>
          <w:tab w:val="left" w:pos="42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425"/>
        </w:tabs>
        <w:ind w:left="851" w:hanging="85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(2)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önkormányzat, az államháztartás számviteléről szóló 4/2013.     (I. 11.) Korm. rendelet 30. §-a szerinti,</w:t>
      </w:r>
      <w:r w:rsidRPr="006913B9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>vagyonkimutatását az 5. melléklet szerint elfogadja.</w:t>
      </w: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rPr>
          <w:rFonts w:ascii="Times New Roman" w:eastAsia="Times New Roman" w:hAnsi="Times New Roman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>4. Záró rendelkezések</w:t>
      </w: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rPr>
          <w:rFonts w:ascii="Times New Roman" w:eastAsia="Times New Roman" w:hAnsi="Times New Roman"/>
          <w:bCs w:val="0"/>
          <w:color w:val="auto"/>
          <w:sz w:val="24"/>
        </w:rPr>
      </w:pPr>
    </w:p>
    <w:p w:rsidR="006913B9" w:rsidRPr="006913B9" w:rsidRDefault="006913B9" w:rsidP="006913B9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Cs w:val="0"/>
          <w:color w:val="auto"/>
          <w:sz w:val="24"/>
        </w:rPr>
        <w:t>4. §</w:t>
      </w:r>
      <w:r w:rsidRPr="006913B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>Ez a rendelet a kihirdetését követő napon lép hatályba.</w:t>
      </w: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április 30.</w:t>
      </w: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Pr="006913B9" w:rsidRDefault="006913B9" w:rsidP="006913B9">
      <w:pPr>
        <w:keepNext/>
        <w:tabs>
          <w:tab w:val="center" w:pos="2340"/>
          <w:tab w:val="center" w:pos="7200"/>
        </w:tabs>
        <w:jc w:val="both"/>
        <w:outlineLvl w:val="1"/>
        <w:rPr>
          <w:rFonts w:ascii="Times New Roman" w:eastAsia="Times New Roman" w:hAnsi="Times New Roman"/>
          <w:color w:val="auto"/>
          <w:sz w:val="24"/>
        </w:rPr>
      </w:pPr>
      <w:r w:rsidRPr="006913B9">
        <w:rPr>
          <w:rFonts w:ascii="Times New Roman" w:eastAsia="Times New Roman" w:hAnsi="Times New Roman"/>
          <w:color w:val="auto"/>
          <w:sz w:val="24"/>
        </w:rPr>
        <w:tab/>
        <w:t>Mikó Zoltán</w:t>
      </w:r>
      <w:r w:rsidRPr="006913B9">
        <w:rPr>
          <w:rFonts w:ascii="Times New Roman" w:eastAsia="Times New Roman" w:hAnsi="Times New Roman"/>
          <w:color w:val="auto"/>
          <w:sz w:val="24"/>
        </w:rPr>
        <w:tab/>
        <w:t>Dr. Kiss Imre</w:t>
      </w:r>
    </w:p>
    <w:p w:rsidR="006913B9" w:rsidRPr="006913B9" w:rsidRDefault="006913B9" w:rsidP="006913B9">
      <w:pPr>
        <w:tabs>
          <w:tab w:val="center" w:pos="2340"/>
          <w:tab w:val="center" w:pos="720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6913B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:rsidR="006913B9" w:rsidRPr="006913B9" w:rsidRDefault="006913B9" w:rsidP="006913B9">
      <w:pPr>
        <w:tabs>
          <w:tab w:val="center" w:pos="2340"/>
          <w:tab w:val="center" w:pos="720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13B9" w:rsidRDefault="006913B9" w:rsidP="006913B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84101" w:rsidRDefault="00D84101" w:rsidP="003C2726">
      <w:pPr>
        <w:jc w:val="both"/>
        <w:rPr>
          <w:rFonts w:ascii="Times New Roman" w:hAnsi="Times New Roman"/>
          <w:b w:val="0"/>
          <w:sz w:val="24"/>
        </w:rPr>
        <w:sectPr w:rsidR="00D84101" w:rsidSect="0091159D">
          <w:footerReference w:type="default" r:id="rId7"/>
          <w:footerReference w:type="first" r:id="rId8"/>
          <w:pgSz w:w="11906" w:h="16838"/>
          <w:pgMar w:top="1417" w:right="1417" w:bottom="1135" w:left="1417" w:header="708" w:footer="329" w:gutter="0"/>
          <w:cols w:space="708"/>
          <w:titlePg/>
          <w:docGrid w:linePitch="382"/>
        </w:sectPr>
      </w:pPr>
    </w:p>
    <w:p w:rsidR="006913B9" w:rsidRDefault="006913B9" w:rsidP="003C2726">
      <w:pPr>
        <w:jc w:val="both"/>
        <w:rPr>
          <w:rFonts w:ascii="Times New Roman" w:hAnsi="Times New Roman"/>
          <w:b w:val="0"/>
          <w:sz w:val="24"/>
        </w:rPr>
      </w:pPr>
    </w:p>
    <w:p w:rsidR="00D84101" w:rsidRDefault="00D84101" w:rsidP="003C2726">
      <w:pPr>
        <w:jc w:val="both"/>
        <w:rPr>
          <w:rFonts w:ascii="Times New Roman" w:hAnsi="Times New Roman"/>
          <w:b w:val="0"/>
          <w:sz w:val="24"/>
        </w:rPr>
      </w:pPr>
    </w:p>
    <w:p w:rsidR="00D84101" w:rsidRDefault="00D84101" w:rsidP="003C2726">
      <w:pPr>
        <w:jc w:val="both"/>
        <w:rPr>
          <w:rFonts w:ascii="Times New Roman" w:hAnsi="Times New Roman"/>
          <w:b w:val="0"/>
          <w:sz w:val="24"/>
        </w:rPr>
      </w:pPr>
    </w:p>
    <w:p w:rsidR="00D84101" w:rsidRDefault="00D84101" w:rsidP="003C2726">
      <w:pPr>
        <w:jc w:val="both"/>
        <w:rPr>
          <w:rFonts w:ascii="Times New Roman" w:hAnsi="Times New Roman"/>
          <w:b w:val="0"/>
          <w:sz w:val="24"/>
        </w:rPr>
      </w:pPr>
    </w:p>
    <w:p w:rsidR="00D84101" w:rsidRDefault="00D84101" w:rsidP="003C2726">
      <w:pPr>
        <w:jc w:val="both"/>
        <w:rPr>
          <w:rFonts w:ascii="Times New Roman" w:hAnsi="Times New Roman"/>
          <w:b w:val="0"/>
          <w:sz w:val="24"/>
        </w:rPr>
      </w:pPr>
    </w:p>
    <w:p w:rsidR="006913B9" w:rsidRDefault="00D84101" w:rsidP="003C2726">
      <w:pPr>
        <w:jc w:val="both"/>
        <w:rPr>
          <w:rFonts w:ascii="Times New Roman" w:hAnsi="Times New Roman"/>
          <w:b w:val="0"/>
          <w:sz w:val="24"/>
        </w:rPr>
      </w:pPr>
      <w:r w:rsidRPr="00D84101">
        <w:rPr>
          <w:noProof/>
        </w:rPr>
        <w:drawing>
          <wp:inline distT="0" distB="0" distL="0" distR="0">
            <wp:extent cx="8891270" cy="4218305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18"/>
          <w:szCs w:val="18"/>
        </w:rPr>
      </w:pPr>
    </w:p>
    <w:p w:rsidR="00D84101" w:rsidRDefault="00627082" w:rsidP="00627082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>Tiszagyulaháza Község Önkormányzata és intézménye 2018. évi működési, felhalmozási és finanszírozási bevételek kiemelt előirányzatai teljesítése (Ft)</w:t>
      </w:r>
    </w:p>
    <w:p w:rsidR="00627082" w:rsidRDefault="00627082" w:rsidP="00627082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627082" w:rsidRPr="00627082" w:rsidRDefault="00627082" w:rsidP="00627082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2. melléklet a 7/2019.(V. 07.) Önkormányzati rendelethez</w:t>
      </w:r>
    </w:p>
    <w:p w:rsidR="00D84101" w:rsidRDefault="00D84101" w:rsidP="003C2726">
      <w:pPr>
        <w:jc w:val="both"/>
        <w:rPr>
          <w:rFonts w:ascii="Times New Roman" w:hAnsi="Times New Roman"/>
          <w:b w:val="0"/>
          <w:sz w:val="24"/>
        </w:rPr>
      </w:pPr>
    </w:p>
    <w:p w:rsidR="00D84101" w:rsidRDefault="00D84101" w:rsidP="003C2726">
      <w:pPr>
        <w:jc w:val="both"/>
        <w:rPr>
          <w:rFonts w:ascii="Times New Roman" w:hAnsi="Times New Roman"/>
          <w:b w:val="0"/>
          <w:sz w:val="24"/>
        </w:rPr>
      </w:pPr>
    </w:p>
    <w:p w:rsidR="00D84101" w:rsidRDefault="005E4E46" w:rsidP="003C2726">
      <w:pPr>
        <w:jc w:val="both"/>
        <w:rPr>
          <w:rFonts w:ascii="Times New Roman" w:hAnsi="Times New Roman"/>
          <w:b w:val="0"/>
          <w:sz w:val="24"/>
        </w:rPr>
      </w:pPr>
      <w:r w:rsidRPr="005E4E46">
        <w:rPr>
          <w:noProof/>
        </w:rPr>
        <w:drawing>
          <wp:inline distT="0" distB="0" distL="0" distR="0">
            <wp:extent cx="8891270" cy="3810635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Pr="003276DE" w:rsidRDefault="00627082" w:rsidP="003C2726">
      <w:pPr>
        <w:jc w:val="both"/>
        <w:rPr>
          <w:rFonts w:ascii="Times New Roman" w:hAnsi="Times New Roman"/>
          <w:b w:val="0"/>
          <w:sz w:val="18"/>
          <w:szCs w:val="18"/>
        </w:rPr>
      </w:pPr>
    </w:p>
    <w:p w:rsidR="003276DE" w:rsidRDefault="003276DE" w:rsidP="003276DE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>Tiszagyulaháza Község Önkormányzata és intézménye, felhalmozási és finanszírozási kiadások kiemelt előirányzatai teljesítése (Ft)</w:t>
      </w:r>
    </w:p>
    <w:p w:rsidR="003276DE" w:rsidRPr="003276DE" w:rsidRDefault="003276DE" w:rsidP="003276DE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3276DE" w:rsidRPr="003276DE" w:rsidRDefault="003276DE" w:rsidP="003276DE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3. melléklet a 7/2019. (V. 07.) Önkormányzati Rendelethez</w:t>
      </w:r>
    </w:p>
    <w:p w:rsidR="003276DE" w:rsidRDefault="003276DE" w:rsidP="003C2726">
      <w:pPr>
        <w:jc w:val="both"/>
        <w:rPr>
          <w:rFonts w:ascii="Times New Roman" w:hAnsi="Times New Roman"/>
          <w:b w:val="0"/>
          <w:sz w:val="24"/>
        </w:rPr>
      </w:pPr>
    </w:p>
    <w:p w:rsidR="003276DE" w:rsidRDefault="003276DE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3276DE" w:rsidP="003C2726">
      <w:pPr>
        <w:jc w:val="both"/>
        <w:rPr>
          <w:rFonts w:ascii="Times New Roman" w:hAnsi="Times New Roman"/>
          <w:b w:val="0"/>
          <w:sz w:val="24"/>
        </w:rPr>
      </w:pPr>
      <w:r w:rsidRPr="003276DE">
        <w:rPr>
          <w:noProof/>
        </w:rPr>
        <w:drawing>
          <wp:inline distT="0" distB="0" distL="0" distR="0">
            <wp:extent cx="8891270" cy="4712970"/>
            <wp:effectExtent l="0" t="0" r="50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82" w:rsidRDefault="00627082" w:rsidP="003C2726">
      <w:pPr>
        <w:jc w:val="both"/>
        <w:rPr>
          <w:rFonts w:ascii="Times New Roman" w:hAnsi="Times New Roman"/>
          <w:b w:val="0"/>
          <w:sz w:val="24"/>
        </w:rPr>
      </w:pP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</w:p>
    <w:p w:rsidR="00627082" w:rsidRDefault="00EC3EEB" w:rsidP="003C2726">
      <w:pPr>
        <w:jc w:val="both"/>
        <w:rPr>
          <w:rFonts w:ascii="Times New Roman" w:hAnsi="Times New Roman"/>
          <w:b w:val="0"/>
          <w:sz w:val="24"/>
        </w:rPr>
      </w:pPr>
      <w:r w:rsidRPr="00EC3EEB">
        <w:rPr>
          <w:noProof/>
        </w:rPr>
        <w:lastRenderedPageBreak/>
        <w:drawing>
          <wp:inline distT="0" distB="0" distL="0" distR="0">
            <wp:extent cx="7600950" cy="5778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82" w:rsidRDefault="00EC3EEB" w:rsidP="003C2726">
      <w:pPr>
        <w:jc w:val="both"/>
        <w:rPr>
          <w:rFonts w:ascii="Times New Roman" w:hAnsi="Times New Roman"/>
          <w:b w:val="0"/>
          <w:sz w:val="24"/>
        </w:rPr>
      </w:pPr>
      <w:r w:rsidRPr="00EC3EEB">
        <w:rPr>
          <w:noProof/>
        </w:rPr>
        <w:lastRenderedPageBreak/>
        <w:drawing>
          <wp:inline distT="0" distB="0" distL="0" distR="0">
            <wp:extent cx="7734300" cy="57594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  <w:r w:rsidRPr="00EC3EEB">
        <w:rPr>
          <w:noProof/>
        </w:rPr>
        <w:lastRenderedPageBreak/>
        <w:drawing>
          <wp:inline distT="0" distB="0" distL="0" distR="0">
            <wp:extent cx="8388350" cy="575945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  <w:r w:rsidRPr="00EC3EEB">
        <w:rPr>
          <w:noProof/>
        </w:rPr>
        <w:lastRenderedPageBreak/>
        <w:drawing>
          <wp:inline distT="0" distB="0" distL="0" distR="0">
            <wp:extent cx="7686675" cy="57594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  <w:r w:rsidRPr="00EC3EEB">
        <w:rPr>
          <w:noProof/>
        </w:rPr>
        <w:lastRenderedPageBreak/>
        <w:drawing>
          <wp:inline distT="0" distB="0" distL="0" distR="0">
            <wp:extent cx="7229475" cy="47720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</w:p>
    <w:p w:rsidR="00EC3EEB" w:rsidRDefault="00EC3EEB" w:rsidP="003C2726">
      <w:pPr>
        <w:jc w:val="both"/>
        <w:rPr>
          <w:rFonts w:ascii="Times New Roman" w:hAnsi="Times New Roman"/>
          <w:b w:val="0"/>
          <w:sz w:val="24"/>
        </w:rPr>
      </w:pPr>
      <w:r w:rsidRPr="00EC3EEB">
        <w:rPr>
          <w:noProof/>
        </w:rPr>
        <w:lastRenderedPageBreak/>
        <w:drawing>
          <wp:inline distT="0" distB="0" distL="0" distR="0">
            <wp:extent cx="7286625" cy="47720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EC3EEB" w:rsidRDefault="001125D9" w:rsidP="003C2726">
      <w:pPr>
        <w:jc w:val="both"/>
        <w:rPr>
          <w:rFonts w:ascii="Times New Roman" w:hAnsi="Times New Roman"/>
          <w:b w:val="0"/>
          <w:sz w:val="24"/>
        </w:rPr>
      </w:pPr>
      <w:r w:rsidRPr="001125D9">
        <w:rPr>
          <w:noProof/>
        </w:rPr>
        <w:drawing>
          <wp:inline distT="0" distB="0" distL="0" distR="0">
            <wp:extent cx="7372350" cy="477202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  <w:r w:rsidRPr="001125D9">
        <w:rPr>
          <w:noProof/>
        </w:rPr>
        <w:drawing>
          <wp:inline distT="0" distB="0" distL="0" distR="0">
            <wp:extent cx="8891270" cy="3573145"/>
            <wp:effectExtent l="0" t="0" r="5080" b="825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  <w:r w:rsidRPr="001125D9">
        <w:rPr>
          <w:noProof/>
        </w:rPr>
        <w:drawing>
          <wp:inline distT="0" distB="0" distL="0" distR="0">
            <wp:extent cx="6800850" cy="409575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125D9" w:rsidP="003C2726">
      <w:pPr>
        <w:jc w:val="both"/>
        <w:rPr>
          <w:rFonts w:ascii="Times New Roman" w:hAnsi="Times New Roman"/>
          <w:b w:val="0"/>
          <w:sz w:val="24"/>
        </w:rPr>
        <w:sectPr w:rsidR="001125D9" w:rsidSect="00627082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BC1B82" w:rsidRDefault="00BC1B82" w:rsidP="00BC1B82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lastRenderedPageBreak/>
        <w:t>(A jegyzőkönyv számára megállapítom, hogy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Dr. Vincze István r. alezredes és Monoki Viktor r. </w:t>
      </w:r>
      <w:r w:rsidR="00B71007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Képviselő-testületi ülésre megérkezett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.)</w:t>
      </w:r>
    </w:p>
    <w:p w:rsidR="00BC1B82" w:rsidRDefault="00BC1B82" w:rsidP="003C2726">
      <w:pPr>
        <w:jc w:val="both"/>
        <w:rPr>
          <w:rFonts w:ascii="Times New Roman" w:hAnsi="Times New Roman"/>
          <w:b w:val="0"/>
          <w:sz w:val="24"/>
        </w:rPr>
      </w:pPr>
    </w:p>
    <w:p w:rsidR="001125D9" w:rsidRDefault="00150782" w:rsidP="003C272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3./</w:t>
      </w:r>
    </w:p>
    <w:p w:rsidR="00150782" w:rsidRDefault="00150782" w:rsidP="0015078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2" w:name="_Hlk8722056"/>
      <w:r w:rsidRPr="0015078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23" w:name="_Hlk8721704"/>
      <w:r w:rsidRPr="00150782">
        <w:rPr>
          <w:rFonts w:ascii="Times New Roman" w:eastAsia="Times New Roman" w:hAnsi="Times New Roman"/>
          <w:b w:val="0"/>
          <w:bCs w:val="0"/>
          <w:color w:val="auto"/>
          <w:sz w:val="24"/>
        </w:rPr>
        <w:t>a temetőkről és a temetkezési tevékenységről szóló 17/2001. (XII. 21.) önkormányzati rendelet felülvizsgálatáról.</w:t>
      </w:r>
    </w:p>
    <w:bookmarkEnd w:id="23"/>
    <w:p w:rsidR="00150782" w:rsidRPr="00FC4960" w:rsidRDefault="00150782" w:rsidP="0015078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2"/>
    <w:p w:rsidR="00150782" w:rsidRDefault="00150782" w:rsidP="003C2726">
      <w:pPr>
        <w:jc w:val="both"/>
        <w:rPr>
          <w:rFonts w:ascii="Times New Roman" w:hAnsi="Times New Roman"/>
          <w:b w:val="0"/>
          <w:sz w:val="24"/>
        </w:rPr>
      </w:pPr>
    </w:p>
    <w:p w:rsidR="00150782" w:rsidRPr="004B7B1A" w:rsidRDefault="00150782" w:rsidP="00150782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50782" w:rsidRDefault="00150782" w:rsidP="00150782"/>
    <w:p w:rsidR="00150782" w:rsidRDefault="00150782" w:rsidP="001507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="00BC1B82"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tegye meg.</w:t>
      </w:r>
    </w:p>
    <w:p w:rsidR="00BC1B82" w:rsidRDefault="00BC1B82" w:rsidP="001507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C1B82" w:rsidRDefault="00BC1B82" w:rsidP="001507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C1B82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Hozzászólásában elmondja, hogy a település temető rendelete már nagyon régi</w:t>
      </w:r>
      <w:r w:rsidR="0014370D">
        <w:rPr>
          <w:rFonts w:ascii="Times New Roman" w:eastAsia="Times New Roman" w:hAnsi="Times New Roman"/>
          <w:b w:val="0"/>
          <w:bCs w:val="0"/>
          <w:color w:val="auto"/>
          <w:sz w:val="24"/>
        </w:rPr>
        <w:t>. A jogszabályok változása miatt kerül sor egy teljesen új rendelet megalkotására, amelyben a helyi sajátosságokra vonatkozó szabályok kerültek meghatározásra.</w:t>
      </w:r>
    </w:p>
    <w:p w:rsidR="0014370D" w:rsidRDefault="0014370D" w:rsidP="001507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50782" w:rsidRDefault="0014370D" w:rsidP="003C2726">
      <w:pPr>
        <w:jc w:val="both"/>
        <w:rPr>
          <w:rFonts w:ascii="Times New Roman" w:hAnsi="Times New Roman"/>
          <w:b w:val="0"/>
          <w:sz w:val="24"/>
        </w:rPr>
      </w:pPr>
      <w:r w:rsidRPr="0014370D">
        <w:rPr>
          <w:rFonts w:ascii="Times New Roman" w:eastAsia="Times New Roman" w:hAnsi="Times New Roman"/>
          <w:bCs w:val="0"/>
          <w:color w:val="auto"/>
          <w:sz w:val="24"/>
          <w:u w:val="single"/>
        </w:rPr>
        <w:t>Szabó Sándorné képviselő:</w:t>
      </w:r>
      <w:r w:rsidRPr="0014370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1-es számú melléklettel kapcsolatban kérdezné, hogy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</w:t>
      </w:r>
      <w:r w:rsidRPr="0014370D">
        <w:rPr>
          <w:rFonts w:ascii="Times New Roman" w:eastAsia="Times New Roman" w:hAnsi="Times New Roman"/>
          <w:b w:val="0"/>
          <w:bCs w:val="0"/>
          <w:color w:val="auto"/>
          <w:sz w:val="24"/>
        </w:rPr>
        <w:t>írhely 25 évre azonnali megváltás és újraváltás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 w:rsidRPr="0014370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valamint a </w:t>
      </w:r>
      <w:r>
        <w:rPr>
          <w:rFonts w:ascii="Times New Roman" w:hAnsi="Times New Roman"/>
          <w:b w:val="0"/>
          <w:sz w:val="24"/>
        </w:rPr>
        <w:t>s</w:t>
      </w:r>
      <w:r w:rsidRPr="0014370D">
        <w:rPr>
          <w:rFonts w:ascii="Times New Roman" w:hAnsi="Times New Roman"/>
          <w:b w:val="0"/>
          <w:sz w:val="24"/>
        </w:rPr>
        <w:t xml:space="preserve">írhely 25 évre előre megváltás </w:t>
      </w:r>
      <w:r>
        <w:rPr>
          <w:rFonts w:ascii="Times New Roman" w:hAnsi="Times New Roman"/>
          <w:b w:val="0"/>
          <w:sz w:val="24"/>
        </w:rPr>
        <w:t xml:space="preserve">között mi a különbség? </w:t>
      </w:r>
    </w:p>
    <w:p w:rsidR="0014370D" w:rsidRDefault="0014370D" w:rsidP="003C272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További javaslata lenne, hogy a katolikus részen a most utolsó sorban lévő sírok után egy út kialakítása lenne már célszerű.</w:t>
      </w:r>
    </w:p>
    <w:p w:rsidR="0014370D" w:rsidRDefault="0014370D" w:rsidP="003C272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Javasolja továbbá az urnás temetéshez</w:t>
      </w:r>
      <w:r w:rsidR="00611F12">
        <w:rPr>
          <w:rFonts w:ascii="Times New Roman" w:hAnsi="Times New Roman"/>
          <w:b w:val="0"/>
          <w:sz w:val="24"/>
        </w:rPr>
        <w:t xml:space="preserve"> egy külön parcella kialakítását azok részére, akik nem urnafalba, hanem kisebb urnasírokba szeretnének temetni. </w:t>
      </w:r>
    </w:p>
    <w:p w:rsidR="00611F12" w:rsidRDefault="00611F12" w:rsidP="003C2726">
      <w:pPr>
        <w:jc w:val="both"/>
        <w:rPr>
          <w:rFonts w:ascii="Times New Roman" w:hAnsi="Times New Roman"/>
          <w:b w:val="0"/>
          <w:sz w:val="24"/>
        </w:rPr>
      </w:pPr>
    </w:p>
    <w:p w:rsidR="00611F12" w:rsidRDefault="00611F12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11F12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melléklet 1-es é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2-es pontja közötti különbség abból adódik, hogy sokan úgy váltják meg előre a sírhelyeket, hogy még nem hunyt el az, akit oda fognak temetni. Ebben az esetben mindig is magasabb összeg volt megállapítva. Az azonnali megváltás esetén pedig az elhalálozáskor a helyet kell megváltani.</w:t>
      </w:r>
    </w:p>
    <w:p w:rsidR="00611F12" w:rsidRDefault="00611F12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1F12" w:rsidRDefault="00611F12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E56B0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 asszony további javaslataira mondja el, hogy tényleg nagyon rendezetlen a temető. Az út kialakítását már korábban szerette volna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megoldani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 de</w:t>
      </w:r>
      <w:r w:rsidR="00BE56B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hamarabb elkezdődtek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abban a sorban </w:t>
      </w:r>
      <w:r w:rsidR="00BE56B0">
        <w:rPr>
          <w:rFonts w:ascii="Times New Roman" w:eastAsia="Times New Roman" w:hAnsi="Times New Roman"/>
          <w:b w:val="0"/>
          <w:bCs w:val="0"/>
          <w:color w:val="auto"/>
          <w:sz w:val="24"/>
        </w:rPr>
        <w:t>temetkezések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="00BE56B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út kijelölése meg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 történni.</w:t>
      </w:r>
    </w:p>
    <w:p w:rsidR="00BE56B0" w:rsidRDefault="00BE56B0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Az urnasírok elhelyezéséhez megpróbálnak egy külön szakaszt kijelölni, hogy egységesebb legyen.</w:t>
      </w:r>
    </w:p>
    <w:p w:rsidR="00BE56B0" w:rsidRDefault="00BE56B0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E56B0" w:rsidRDefault="00BE56B0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  <w:u w:val="single"/>
        </w:rPr>
        <w:t>Megyesi Elemér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temető rendezéssel kapcsolatban javasolná, hogy</w:t>
      </w:r>
      <w:r w:rsid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református rész rendezése ügyében, országgyűlési képviselő úrral kellene felvenni a kapcsolatot és vele együtt megkeresni a református egyházat.</w:t>
      </w:r>
    </w:p>
    <w:p w:rsidR="00BE56B0" w:rsidRDefault="00BE56B0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4B7B1A" w:rsidRDefault="005E790F" w:rsidP="005E790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5E790F" w:rsidRPr="004B7B1A" w:rsidRDefault="005E790F" w:rsidP="005E790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5E790F" w:rsidRPr="002700E6" w:rsidRDefault="005E790F" w:rsidP="005E790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:rsidR="005E790F" w:rsidRPr="00532FC4" w:rsidRDefault="005E790F" w:rsidP="005E790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5E79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 w:rsidRPr="006A762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E790F">
        <w:rPr>
          <w:rFonts w:ascii="Times New Roman" w:eastAsia="Times New Roman" w:hAnsi="Times New Roman"/>
          <w:bCs w:val="0"/>
          <w:i/>
          <w:color w:val="auto"/>
          <w:sz w:val="24"/>
        </w:rPr>
        <w:t>a temetőkről és a temetkezési tevékenységről szóló 17/2001. (XII. 21.) önkormányzati rendelet felülvizsgálatáró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l szóló rendelettervezetet,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5E790F" w:rsidRDefault="005E790F" w:rsidP="005E79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2675C" w:rsidRDefault="00F2675C" w:rsidP="005E790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5E790F" w:rsidRPr="005E790F" w:rsidRDefault="005E790F" w:rsidP="005E790F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5E790F">
        <w:rPr>
          <w:rFonts w:ascii="Times New Roman félkövér" w:eastAsia="Times New Roman" w:hAnsi="Times New Roman félkövér"/>
          <w:smallCaps/>
          <w:sz w:val="24"/>
          <w:lang w:bidi="hu-HU"/>
        </w:rPr>
        <w:lastRenderedPageBreak/>
        <w:t xml:space="preserve">Tiszagyulaháza Község Önkormányzata </w:t>
      </w:r>
    </w:p>
    <w:p w:rsidR="005E790F" w:rsidRPr="005E790F" w:rsidRDefault="005E790F" w:rsidP="005E790F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lang w:bidi="hu-HU"/>
        </w:rPr>
      </w:pPr>
      <w:r w:rsidRPr="005E790F">
        <w:rPr>
          <w:rFonts w:ascii="Times New Roman félkövér" w:eastAsia="Times New Roman" w:hAnsi="Times New Roman félkövér"/>
          <w:smallCaps/>
          <w:sz w:val="24"/>
          <w:lang w:bidi="hu-HU"/>
        </w:rPr>
        <w:t>Képviselő-testületének</w:t>
      </w:r>
    </w:p>
    <w:p w:rsidR="005E790F" w:rsidRPr="005E790F" w:rsidRDefault="005E790F" w:rsidP="005E790F">
      <w:pPr>
        <w:widowControl w:val="0"/>
        <w:jc w:val="center"/>
        <w:rPr>
          <w:rFonts w:ascii="Times New Roman félkövér" w:eastAsia="Times New Roman" w:hAnsi="Times New Roman félkövér"/>
          <w:smallCaps/>
          <w:sz w:val="24"/>
          <w:u w:val="single"/>
          <w:lang w:bidi="hu-HU"/>
        </w:rPr>
      </w:pPr>
      <w:r w:rsidRPr="005E790F">
        <w:rPr>
          <w:rFonts w:ascii="Times New Roman félkövér" w:eastAsia="Times New Roman" w:hAnsi="Times New Roman félkövér"/>
          <w:smallCaps/>
          <w:sz w:val="24"/>
          <w:lang w:bidi="hu-HU"/>
        </w:rPr>
        <w:t xml:space="preserve"> </w:t>
      </w:r>
      <w:bookmarkStart w:id="24" w:name="_Hlk525132000"/>
      <w:r w:rsidRPr="005E790F">
        <w:rPr>
          <w:rFonts w:ascii="Times New Roman félkövér" w:eastAsia="Times New Roman" w:hAnsi="Times New Roman félkövér"/>
          <w:smallCaps/>
          <w:sz w:val="24"/>
          <w:u w:val="single"/>
          <w:lang w:bidi="hu-HU"/>
        </w:rPr>
        <w:t xml:space="preserve">8/2019. (V. 07.) </w:t>
      </w:r>
      <w:r w:rsidRPr="005E790F">
        <w:rPr>
          <w:rFonts w:ascii="Times New Roman félkövér" w:eastAsia="Times New Roman" w:hAnsi="Times New Roman félkövér"/>
          <w:sz w:val="24"/>
          <w:u w:val="single"/>
          <w:lang w:bidi="hu-HU"/>
        </w:rPr>
        <w:t>önkormányzati rendelet</w:t>
      </w:r>
      <w:bookmarkEnd w:id="24"/>
      <w:r w:rsidRPr="005E790F">
        <w:rPr>
          <w:rFonts w:ascii="Times New Roman félkövér" w:eastAsia="Times New Roman" w:hAnsi="Times New Roman félkövér"/>
          <w:sz w:val="24"/>
          <w:u w:val="single"/>
          <w:lang w:bidi="hu-HU"/>
        </w:rPr>
        <w:t>e</w:t>
      </w:r>
      <w:r w:rsidRPr="005E790F">
        <w:rPr>
          <w:rFonts w:ascii="Times New Roman félkövér" w:eastAsia="Times New Roman" w:hAnsi="Times New Roman félkövér"/>
          <w:smallCaps/>
          <w:sz w:val="24"/>
          <w:u w:val="single"/>
          <w:lang w:bidi="hu-HU"/>
        </w:rPr>
        <w:t xml:space="preserve"> </w:t>
      </w:r>
    </w:p>
    <w:p w:rsidR="005E790F" w:rsidRPr="005E790F" w:rsidRDefault="005E790F" w:rsidP="005E790F">
      <w:pPr>
        <w:widowControl w:val="0"/>
        <w:jc w:val="center"/>
        <w:rPr>
          <w:rFonts w:eastAsia="Times New Roman"/>
          <w:sz w:val="24"/>
          <w:lang w:bidi="hu-HU"/>
        </w:rPr>
      </w:pPr>
    </w:p>
    <w:p w:rsidR="005E790F" w:rsidRPr="005E790F" w:rsidRDefault="005E790F" w:rsidP="005E790F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</w:rPr>
        <w:t>a köztemetőről és a temetkezés rendjéről</w:t>
      </w:r>
    </w:p>
    <w:p w:rsidR="005E790F" w:rsidRPr="005E790F" w:rsidRDefault="005E790F" w:rsidP="005E790F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temetőkről és a temetkezésről szóló 1999. évi XLIII. törvény 41. § (3) bekezdésben kapott felhatalmazás alapján, a Magyarország helyi önkormányzatairól szóló 2011. évi CLXXXIX. törvény 13. § (1) bekezdés 2. pontjában meghatározott feladatkörében eljárva a következőket rendeli el: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1. Általános rendelkezések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1. §</w:t>
      </w:r>
    </w:p>
    <w:p w:rsidR="005E790F" w:rsidRPr="005E790F" w:rsidRDefault="005E790F" w:rsidP="005E790F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közigazgatási területén köztemetőt fenntartani, temetkezési szolgáltatást végezni a hatályos jogszabályok alapján, és az e rendeletben foglaltak szerint lehet.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területi hatálya a Tiszagyulaháza Község Önkormányzata (a továbbiakban: Önkormányzat) tulajdonában lévő köztemetőre terjed ki, amelynek pontos helye: Tiszagyulaháza 48 hrsz. alatt nyilvántartott terület. 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személyi hatálya kiterjed az eltemettető(k)re, a köztemetőben temetkezési szolgáltatást, valamint egyéb temetői munkát (pld: síremlékállítás) végző természetes személyre, jogi személyre és jogi személyiséggel nem rendelkező gazdasági társaságra, illetőleg arra, akire nézve a tevékenységek során jogok keletkeznek, és kötelezettségek hárulnak.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2. Köztemető fenntartása és üzemeltetése</w:t>
      </w:r>
    </w:p>
    <w:p w:rsidR="005E790F" w:rsidRPr="005E790F" w:rsidRDefault="005E790F" w:rsidP="005E790F">
      <w:pPr>
        <w:spacing w:before="100" w:beforeAutospacing="1" w:after="100" w:afterAutospacing="1"/>
        <w:ind w:left="426" w:hanging="426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2. §</w:t>
      </w:r>
    </w:p>
    <w:p w:rsidR="005E790F" w:rsidRPr="005E790F" w:rsidRDefault="005E790F" w:rsidP="005E790F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köztemető fenntartásával és üzemeltetésével összefüggő feladatokat az Önkormányzat látja el.</w:t>
      </w:r>
    </w:p>
    <w:p w:rsidR="005E790F" w:rsidRPr="005E790F" w:rsidRDefault="005E790F" w:rsidP="005E790F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fenntartási és üzemeltetési feladatok ellátásához szükséges pénzügyi fedezetet az Önkormányzat az éves költségvetésében biztosítja. </w:t>
      </w:r>
    </w:p>
    <w:p w:rsidR="005E790F" w:rsidRPr="005E790F" w:rsidRDefault="005E790F" w:rsidP="005E790F">
      <w:pPr>
        <w:ind w:left="425" w:hanging="42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temetőüzemeltetési feladatai során az Önkormányzat ellátja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köztemetőben lévő temetési helyek nyilvántartásainak előírás szerinti vezetését, naprakész állapotban tartását, 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temetői táblakiosztási tervek folyamatos karbantartását, az új táblák nyitásakor sírhelykiosztási tervek elkészítését,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temetési helyek feletti rendelkezési jog lejárati idejének folyamatos figyelemmel kísérését, 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 tisztántartását, a temetői hulladék gyűjtését, és közszolgáltató által történő elszállíttatásától való gondoskodást,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köztemető útjainak, járdáinak tisztántartását, télen a hó eltakarítását és síktalanítását. 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a köztemető területének szükség szerinti kaszálását és parlagfű irtását, a sövények, cserjék, örökzöldek folyamatos gondozását, 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 területén víz vételi hely biztosítását,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veszélyes állapotú sírkövek által előidézett veszélyhelyzet megszüntetése érdekében szükséges intézkedések megtételét,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köztemetőben felállítható síremlékekkel, sírkőtermékekkel kapcsolatos hozzájárulási, ellenőrzési feladatokat, 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temetési időpontok és a temetéssel összefüggő szolgáltatási tevékenységek koordinálását, 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köztemetőt érintő mindenféle, temetkezési szolgáltatással közvetlenül, vagy közvetve kapcsolódó szolgáltatási tevékenység végzésnek szabályozását és a szolgáltatókkal együttműködési megállapodás megkötését,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ügyfélfogadást, és </w:t>
      </w:r>
    </w:p>
    <w:p w:rsidR="005E790F" w:rsidRPr="005E790F" w:rsidRDefault="005E790F" w:rsidP="005E790F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köztemetőben a temetési területek temetésre való előkészítését.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</w:rPr>
        <w:t>3. Köztemető használatának és igénybevételének szabályai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3. §</w:t>
      </w:r>
    </w:p>
    <w:p w:rsidR="005E790F" w:rsidRPr="005E790F" w:rsidRDefault="005E790F" w:rsidP="005E790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 rendeltetésszerű használatához szükséges egyéb helyi, tárgyi és infrastrukturális feltételek:</w:t>
      </w:r>
    </w:p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ravatalozó épület (vezetékes víz, és áramellátással), </w:t>
      </w:r>
    </w:p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beton burkolat a ravatalozó épület előtti fedett, nyitott részen (46,2 </w:t>
      </w:r>
      <w:bookmarkStart w:id="25" w:name="_Hlk6904285"/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m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)</w:t>
      </w:r>
      <w:bookmarkEnd w:id="25"/>
    </w:p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aszfaltburkolat (3 m széles, 28 m hosszú, 84 m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)</w:t>
      </w:r>
    </w:p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beton járda (30,1 fm), </w:t>
      </w:r>
    </w:p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betonlapokból járda (1,7 m széles, 61,6 m hosszú, 104,72 m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2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)</w:t>
      </w:r>
    </w:p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hulladékgyűjtő konténer (1 db),</w:t>
      </w:r>
    </w:p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6" w:name="_Hlk6905006"/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pad (betonlábra szerelt, fa ülőfelülettel) 2 db, </w:t>
      </w:r>
    </w:p>
    <w:bookmarkEnd w:id="26"/>
    <w:p w:rsidR="005E790F" w:rsidRPr="005E790F" w:rsidRDefault="005E790F" w:rsidP="005E790F">
      <w:pPr>
        <w:numPr>
          <w:ilvl w:val="0"/>
          <w:numId w:val="4"/>
        </w:numPr>
        <w:spacing w:after="160" w:line="259" w:lineRule="auto"/>
        <w:ind w:left="851" w:hanging="42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>lóca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(fémvázas, fa ülőfelülettel) 2 db, 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halottak ideiglenes elhelyezésére szolgáló hűtő (2 személyes),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illemhely (3 részes),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beton lábazatos kerítés (fa deszka betéttel 89,2 fm, fém betéttel 64,8 fm),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vezetékes kút (1 db),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betongyámra elhelyezett villanyoszlop (4 db),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beton virágtartók (11 db),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feszület (1 db),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világháborús emlékmű (1 db), és</w:t>
      </w:r>
    </w:p>
    <w:p w:rsidR="005E790F" w:rsidRPr="005E790F" w:rsidRDefault="005E790F" w:rsidP="005E790F">
      <w:pPr>
        <w:numPr>
          <w:ilvl w:val="0"/>
          <w:numId w:val="4"/>
        </w:numPr>
        <w:spacing w:before="100" w:beforeAutospacing="1" w:after="100" w:afterAutospacing="1" w:line="259" w:lineRule="auto"/>
        <w:ind w:left="851" w:hanging="424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harangláb kis haranggal (1 db).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4. §</w:t>
      </w:r>
    </w:p>
    <w:p w:rsidR="005E790F" w:rsidRPr="005E790F" w:rsidRDefault="005E790F" w:rsidP="005E790F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A köztemető területén temetni, és az elhamvasztott maradványait tartalmazó urnát elhelyezni csak temetkezés céljára kijelölt helyen lehet.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Temetkezésre használt helyek:</w:t>
      </w:r>
    </w:p>
    <w:p w:rsidR="005E790F" w:rsidRPr="005E790F" w:rsidRDefault="005E790F" w:rsidP="005E790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koporsós temetés esetén: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aa) egyes sírhely,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ab) kettős sírhely, és 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ac) sírbolt,</w:t>
      </w:r>
    </w:p>
    <w:p w:rsidR="005E790F" w:rsidRPr="005E790F" w:rsidRDefault="005E790F" w:rsidP="005E790F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hamvasztásos temetés esetén: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ba) urnafülke (kolombárium)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bb) urnasírhely, és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bc) urnasírbolt.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 xml:space="preserve">Az elhamvasztott halott hamvait tartalmazó urnát a temetőn belül sírhelyben (rátemetéssel) is el lehet helyezni. 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Temetkezési helyen maximálisan elhelyezhető urnák száma:</w:t>
      </w:r>
    </w:p>
    <w:p w:rsidR="005E790F" w:rsidRPr="005E790F" w:rsidRDefault="005E790F" w:rsidP="005E790F">
      <w:pPr>
        <w:numPr>
          <w:ilvl w:val="0"/>
          <w:numId w:val="16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 xml:space="preserve">egyes sírhelyben 4 db, </w:t>
      </w:r>
    </w:p>
    <w:p w:rsidR="005E790F" w:rsidRPr="005E790F" w:rsidRDefault="005E790F" w:rsidP="005E790F">
      <w:pPr>
        <w:numPr>
          <w:ilvl w:val="0"/>
          <w:numId w:val="16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kettős sírhelyben 8 db,</w:t>
      </w:r>
    </w:p>
    <w:p w:rsidR="005E790F" w:rsidRPr="005E790F" w:rsidRDefault="005E790F" w:rsidP="005E790F">
      <w:pPr>
        <w:numPr>
          <w:ilvl w:val="0"/>
          <w:numId w:val="16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sírboltban 8 db,</w:t>
      </w:r>
    </w:p>
    <w:p w:rsidR="005E790F" w:rsidRPr="005E790F" w:rsidRDefault="005E790F" w:rsidP="005E790F">
      <w:pPr>
        <w:numPr>
          <w:ilvl w:val="0"/>
          <w:numId w:val="16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urnafülkében 1 darab,</w:t>
      </w:r>
    </w:p>
    <w:p w:rsidR="005E790F" w:rsidRPr="005E790F" w:rsidRDefault="005E790F" w:rsidP="005E790F">
      <w:pPr>
        <w:numPr>
          <w:ilvl w:val="0"/>
          <w:numId w:val="16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urnasírhelyben 4 db,</w:t>
      </w:r>
    </w:p>
    <w:p w:rsidR="005E790F" w:rsidRPr="005E790F" w:rsidRDefault="005E790F" w:rsidP="005E790F">
      <w:pPr>
        <w:numPr>
          <w:ilvl w:val="0"/>
          <w:numId w:val="16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urnasírboltban 8 db.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A sírhelyek méretei:</w:t>
      </w:r>
    </w:p>
    <w:p w:rsidR="005E790F" w:rsidRPr="005E790F" w:rsidRDefault="005E790F" w:rsidP="005E790F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egyes felnőtt sírhely: </w:t>
      </w:r>
      <w:bookmarkStart w:id="27" w:name="_Hlk6224983"/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150 cm széles, 260 cm hosszú, </w:t>
      </w:r>
      <w:bookmarkEnd w:id="27"/>
    </w:p>
    <w:p w:rsidR="005E790F" w:rsidRPr="005E790F" w:rsidRDefault="005E790F" w:rsidP="005E790F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kettős felnőtt sírhely:</w:t>
      </w:r>
      <w:r w:rsidRPr="005E79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250 cm széles, 260 cm hosszú, </w:t>
      </w:r>
    </w:p>
    <w:p w:rsidR="005E790F" w:rsidRPr="005E790F" w:rsidRDefault="005E790F" w:rsidP="005E790F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urnafülke (belső méret): 30 cm x 30 cm,</w:t>
      </w:r>
    </w:p>
    <w:p w:rsidR="005E790F" w:rsidRPr="005E790F" w:rsidRDefault="005E790F" w:rsidP="005E790F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urnasírhely: 80 cm széles, 60 cm hosszú, </w:t>
      </w:r>
    </w:p>
    <w:p w:rsidR="005E790F" w:rsidRPr="005E790F" w:rsidRDefault="005E790F" w:rsidP="005E790F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sírbolt: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ea) háromszemélyes: </w:t>
      </w:r>
      <w:bookmarkStart w:id="28" w:name="_Hlk6225666"/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310 cm széles, 315 cm hosszú, </w:t>
      </w:r>
      <w:bookmarkEnd w:id="28"/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eb) hatszemélyes: 310 cm széles, 315 cm hosszú, 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ec) kilencszemélyes: 580 cm széles, 315 cm hosszú,</w:t>
      </w:r>
    </w:p>
    <w:p w:rsidR="005E790F" w:rsidRPr="005E790F" w:rsidRDefault="005E790F" w:rsidP="005E790F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urnasírbolt: 80 cm széles, 60 cm hosszú.</w:t>
      </w:r>
    </w:p>
    <w:p w:rsidR="005E790F" w:rsidRPr="005E790F" w:rsidRDefault="005E790F" w:rsidP="005E790F">
      <w:pPr>
        <w:spacing w:after="160" w:line="259" w:lineRule="auto"/>
        <w:ind w:left="644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sírok egymástól való oldaltávolságának 60 centiméternek kell lennie.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5. §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A temetési hely felett az rendelkezik, aki megváltotta.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9"/>
        </w:numPr>
        <w:spacing w:after="160" w:line="259" w:lineRule="auto"/>
        <w:ind w:left="357" w:hanging="357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A temetési hely feletti rendelkezési jog időtartama (használati ideje):</w:t>
      </w:r>
    </w:p>
    <w:p w:rsidR="005E790F" w:rsidRPr="005E790F" w:rsidRDefault="005E790F" w:rsidP="005E790F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koporsós betemetés, illetve rátemetés napjától számított 25 év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b)   sírbolt esetén 60 év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c)   urnafülke és urnasírhely esetén 10 év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d)   urnasírbolt esetén 20 év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A temetési hely feletti rendelkezési jog a használati idő lejárata után a (2) bekezdésben foglalt használati idővel meghosszabbítható (újraváltás).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color w:val="auto"/>
          <w:sz w:val="24"/>
        </w:rPr>
        <w:t>A sírhelyek díjtételeit e rendelet 1. melléklete tartalmazza.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6. §</w:t>
      </w:r>
    </w:p>
    <w:p w:rsidR="005E790F" w:rsidRPr="005E790F" w:rsidRDefault="005E790F" w:rsidP="005E790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sírhelyek, az urnasírhelyek gondozásáról (állagmegóvás, díszítés, növényzet ültetés) az elhunyt hozzátartozója köteles gondoskodni.</w:t>
      </w:r>
    </w:p>
    <w:p w:rsidR="005E790F" w:rsidRPr="005E790F" w:rsidRDefault="005E790F" w:rsidP="005E790F">
      <w:pPr>
        <w:spacing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 temetkezési hely felett rendelkezni jogosult által temetési helyen belül elvégezhető munkák:</w:t>
      </w:r>
    </w:p>
    <w:p w:rsidR="005E790F" w:rsidRPr="005E790F" w:rsidRDefault="005E790F" w:rsidP="005E790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egynyári, vagy évelő lágyszárú dísznövények ültetése, ápolása,</w:t>
      </w:r>
    </w:p>
    <w:p w:rsidR="005E790F" w:rsidRPr="005E790F" w:rsidRDefault="005E790F" w:rsidP="005E790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cserepes, vágott és művirág, koszorú vagy sírdísz elhelyezése, és</w:t>
      </w:r>
    </w:p>
    <w:p w:rsidR="005E790F" w:rsidRPr="005E790F" w:rsidRDefault="005E790F" w:rsidP="005E790F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olyan fás szárú növények ültetése, melyek kifejlett állapotban sem érik el a 2 méteres magasságot, és bele tartoznak az üzemeltető által engedélyezett faj és fajta csoportba, és nem terjeszkednek túl a temetkezési hely területén.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</w:rPr>
        <w:t>7. §</w:t>
      </w:r>
    </w:p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 nyitvatartása:</w:t>
      </w:r>
    </w:p>
    <w:p w:rsidR="005E790F" w:rsidRPr="005E790F" w:rsidRDefault="005E790F" w:rsidP="005E790F">
      <w:pPr>
        <w:ind w:left="349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November 15-től március 15-ig: 8.00 - 18.00 óráig</w:t>
      </w:r>
    </w:p>
    <w:p w:rsidR="005E790F" w:rsidRPr="005E790F" w:rsidRDefault="005E790F" w:rsidP="005E790F">
      <w:pPr>
        <w:ind w:left="349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Március 16-tól november 14-ig: 7.00 - 20.00 óráig</w:t>
      </w:r>
    </w:p>
    <w:p w:rsidR="005E790F" w:rsidRPr="005E790F" w:rsidRDefault="005E790F" w:rsidP="005E790F">
      <w:pPr>
        <w:ind w:left="349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Halottak napján, és az azt megelőző két napon: 07.00- 22.00 óráig</w:t>
      </w:r>
    </w:p>
    <w:p w:rsidR="005E790F" w:rsidRPr="005E790F" w:rsidRDefault="005E790F" w:rsidP="005E790F">
      <w:pPr>
        <w:ind w:left="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köztemetőben mindenki a hely csendjének, a kegyeletnek megfelelő magatartást köteles tanúsítani.</w:t>
      </w:r>
    </w:p>
    <w:p w:rsidR="005E790F" w:rsidRPr="005E790F" w:rsidRDefault="005E790F" w:rsidP="005E790F">
      <w:pPr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9" w:name="_Hlk6308114"/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köztemető területére gépjárművel behajtani kizárólag a főbejárat és a ravatalozó között lévő aszfaltútra, mozgásában korlátozott személy szállítása, temetkezési szolgáltatás végzése, és sírhelyen történő munkákhoz (építéshez, gondozáshoz) szükséges anyagok és eszközök szállítása esetén szabad. A köztemetőbe gépjárművel történő behajtás díjmentes. 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29"/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Az elhervadt virágokat, koszorúkat, az elhasznált csomagoló anyagot, és minden más hulladékot kizárólag az arra szolgáló hulladékgyűjtő konténerbe szabad elhelyezni. A sírhelyek gondozása során keletkező hulladék a sírhelyek között nem tárolható.</w:t>
      </w:r>
    </w:p>
    <w:p w:rsidR="005E790F" w:rsidRPr="005E790F" w:rsidRDefault="005E790F" w:rsidP="005E790F">
      <w:pPr>
        <w:spacing w:after="160" w:line="259" w:lineRule="auto"/>
        <w:ind w:left="36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köztemetőben lévő hulladékgyűjtőben a köztemetőn kívül keletkezett hulladékot elhelyezni tilos.</w:t>
      </w:r>
    </w:p>
    <w:p w:rsidR="005E790F" w:rsidRPr="005E790F" w:rsidRDefault="005E790F" w:rsidP="005E790F">
      <w:pPr>
        <w:spacing w:after="160" w:line="259" w:lineRule="auto"/>
        <w:ind w:left="36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 területére állatot bevinni, vagy beengedni – a vakvezető kutya kivételével – tilos.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Tizennégy éven aluli gyermek a köztemető területén csak felnőtt felügyelete mellett tartózkodhat.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3"/>
        </w:numPr>
        <w:spacing w:after="160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köztemetőben gyertyát égetni legkésőbb a zárási időt megelőző egy óráig szabad. Ügyelni kell arra, hogy a gyertyagyújtás tűzveszélyt ne okozzon.</w:t>
      </w:r>
      <w:r w:rsidRPr="005E79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tűzveszély elhárításához szükséges intézkedéseket annak kell megtennie, aki a gyertyát, vagy mécsest gyújtotta.</w:t>
      </w:r>
    </w:p>
    <w:p w:rsidR="005E790F" w:rsidRPr="005E790F" w:rsidRDefault="005E790F" w:rsidP="005E790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8. §</w:t>
      </w:r>
    </w:p>
    <w:p w:rsidR="005E790F" w:rsidRPr="005E790F" w:rsidRDefault="005E790F" w:rsidP="005E790F">
      <w:pPr>
        <w:numPr>
          <w:ilvl w:val="0"/>
          <w:numId w:val="14"/>
        </w:numPr>
        <w:spacing w:before="100" w:beforeAutospacing="1" w:after="100" w:afterAutospacing="1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köztemetőben történő munkavégzést – a hozzátartozók részéről történő sírgondozás, a temetési hely növénnyel való beültetése és díszítése kivételével – az Önkormányzat székhelyén (4097 Tiszagyulaháza, Kossuth u. 73.) a munkavégzés megkezdését megelőzően legalább 2 munkanappal be kell jelenteni.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4"/>
        </w:numPr>
        <w:spacing w:before="100" w:beforeAutospacing="1" w:after="100" w:afterAutospacing="1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 köztemető területén vállalkozási tevékenységet végzők, csak a temető hivatalos nyitvatartási ideje alatt, a jogszabályi feltételek betartása mellett végezhetnek munkát.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4"/>
        </w:numPr>
        <w:spacing w:before="100" w:beforeAutospacing="1" w:after="100" w:afterAutospacing="1" w:line="259" w:lineRule="auto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sírhelyek építése és bontása során keletkező törmelék a köztemető területén nem tárolható, azok elszállításáról a munkálatokat végző köteles gondoskodni.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4"/>
        </w:numPr>
        <w:spacing w:before="100" w:beforeAutospacing="1" w:after="100" w:afterAutospacing="1" w:line="259" w:lineRule="auto"/>
        <w:ind w:left="426" w:hanging="426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köztemető területén – a temetkezési szolgáltatáson kívül – vállalkozási tevékenységet végzőknek temető-fenntartási hozzájárulási díjat nem kell fizetni.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</w:rPr>
        <w:t>9. §</w:t>
      </w:r>
    </w:p>
    <w:p w:rsidR="005E790F" w:rsidRPr="005E790F" w:rsidRDefault="005E790F" w:rsidP="005E790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temetkezési szolgáltatást nem nyújt.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Az engedéllyel rendelkező temetkezési vállalkozók az általuk végzett temetkezési szolgáltatások során a 3. §-ban meghatározott létesítményeket díj fizetése nélkül használhatják.</w:t>
      </w: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5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temetkezési szolgáltatást végző a ravatalozó használati igényét, legalább 3 munkanappal a használatot megelőzően köteles az Önkormányzat székhelyén (4097 Tiszagyulaháza, Kossuth u. 73.) bejelenteni. A temetkezési szolgáltatást végzőnek a ravatalozó használatára a soron következő szabad időpontban van lehetősége.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</w:rPr>
        <w:t>10. §</w:t>
      </w:r>
    </w:p>
    <w:p w:rsidR="005E790F" w:rsidRPr="005E790F" w:rsidRDefault="005E790F" w:rsidP="005E790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ind w:left="426" w:hanging="426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temetési hely megjelölésére sírjel – így különösen fejfával ellátott hant, síremlék, sírkeret, emlékoszlop – használható, illetőleg létesíthető.</w:t>
      </w:r>
    </w:p>
    <w:p w:rsidR="005E790F" w:rsidRPr="005E790F" w:rsidRDefault="005E790F" w:rsidP="005E790F">
      <w:pPr>
        <w:spacing w:before="100" w:beforeAutospacing="1" w:after="100" w:afterAutospacing="1"/>
        <w:ind w:left="426" w:hanging="426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(2) 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sírjel nem terjeszkedhet túl a 4. § (5) bekezdésében meghatározott sírhelyméretnél.</w:t>
      </w:r>
    </w:p>
    <w:p w:rsidR="005E790F" w:rsidRPr="005E790F" w:rsidRDefault="005E790F" w:rsidP="005E790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</w:rPr>
        <w:t>11. §</w:t>
      </w:r>
    </w:p>
    <w:p w:rsidR="005E790F" w:rsidRPr="005E790F" w:rsidRDefault="005E790F" w:rsidP="005E790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7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sír vagy sírbolt felnyitását (a továbbiakban: sírnyitás) a temető fekvése szerint illetékes népegészségügyi feladatkörében eljáró járási hivatal engedélye alapján lehet. </w:t>
      </w:r>
    </w:p>
    <w:p w:rsidR="005E790F" w:rsidRPr="005E790F" w:rsidRDefault="005E790F" w:rsidP="005E790F">
      <w:pPr>
        <w:spacing w:before="100" w:beforeAutospacing="1" w:after="100" w:afterAutospacing="1"/>
        <w:ind w:left="42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7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sírnyitást és az exhumálást a sírgödör fokozatos mélyítésével úgy kell elvégezni, hogy az a sírjelben, síremlékben kárt ne okozzon.  Ha a sírnyitás előreláthatólag ezeket veszélyezteti, akkor a rendelkezési jog jogosultja felé ezt jelezni kell. A sírnyitást folytatni csak a veszélyhelyzet megszüntetése után lehet.   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numPr>
          <w:ilvl w:val="0"/>
          <w:numId w:val="17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A   sírnyitás   során   fokozott   gondot   kell   fordítani   a   biztonságos   munkavégzésre, a munkavédelmi szabályok betartására, és a kegyeleti jogok megtartására.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4. Záró rendelkezések</w:t>
      </w:r>
    </w:p>
    <w:p w:rsidR="005E790F" w:rsidRPr="005E790F" w:rsidRDefault="005E790F" w:rsidP="005E790F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color w:val="auto"/>
          <w:sz w:val="24"/>
        </w:rPr>
        <w:t>12.§</w:t>
      </w:r>
    </w:p>
    <w:p w:rsidR="005E790F" w:rsidRPr="005E790F" w:rsidRDefault="005E790F" w:rsidP="005E790F">
      <w:pPr>
        <w:spacing w:before="100" w:beforeAutospacing="1" w:after="100" w:afterAutospacing="1"/>
        <w:ind w:left="426" w:hanging="426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(1) 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Ez a rendelet a kihirdetését követő 15. napon lép hatályba.</w:t>
      </w:r>
    </w:p>
    <w:p w:rsidR="005E790F" w:rsidRPr="005E790F" w:rsidRDefault="005E790F" w:rsidP="005E790F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Hatályát veszti Tiszagyulaháza Község Önkormányzata Képviselő-testületének a temetőkről és a temetkezési tevékenységről szóló 17/2001. (XII. 21.) önkormányzati rendelete.</w:t>
      </w:r>
    </w:p>
    <w:p w:rsidR="005E790F" w:rsidRPr="005E790F" w:rsidRDefault="005E790F" w:rsidP="005E790F">
      <w:pPr>
        <w:spacing w:before="100" w:beforeAutospacing="1" w:after="100" w:afterAutospacing="1"/>
        <w:rPr>
          <w:rFonts w:eastAsia="Times New Roman"/>
          <w:b w:val="0"/>
          <w:bCs w:val="0"/>
          <w:color w:val="auto"/>
          <w:sz w:val="24"/>
        </w:rPr>
      </w:pPr>
      <w:r w:rsidRPr="005E790F">
        <w:rPr>
          <w:rFonts w:eastAsia="Times New Roman"/>
          <w:b w:val="0"/>
          <w:bCs w:val="0"/>
          <w:color w:val="auto"/>
          <w:sz w:val="24"/>
        </w:rPr>
        <w:t>Tiszagyulaháza, 2019. április</w:t>
      </w:r>
      <w:r w:rsidR="00F2675C">
        <w:rPr>
          <w:rFonts w:eastAsia="Times New Roman"/>
          <w:b w:val="0"/>
          <w:bCs w:val="0"/>
          <w:color w:val="auto"/>
          <w:sz w:val="24"/>
        </w:rPr>
        <w:t xml:space="preserve"> 30.</w:t>
      </w:r>
    </w:p>
    <w:p w:rsidR="005E790F" w:rsidRPr="005E790F" w:rsidRDefault="005E790F" w:rsidP="005E790F">
      <w:pPr>
        <w:rPr>
          <w:rFonts w:eastAsia="Times New Roman"/>
          <w:color w:val="auto"/>
          <w:sz w:val="24"/>
        </w:rPr>
      </w:pPr>
      <w:r w:rsidRPr="005E790F">
        <w:rPr>
          <w:rFonts w:eastAsia="Times New Roman"/>
          <w:color w:val="auto"/>
          <w:sz w:val="24"/>
        </w:rPr>
        <w:t>                    </w:t>
      </w:r>
    </w:p>
    <w:p w:rsidR="005E790F" w:rsidRPr="005E790F" w:rsidRDefault="005E790F" w:rsidP="005E790F">
      <w:pPr>
        <w:rPr>
          <w:rFonts w:eastAsia="Times New Roman"/>
          <w:color w:val="auto"/>
          <w:sz w:val="24"/>
        </w:rPr>
      </w:pPr>
    </w:p>
    <w:p w:rsidR="005E790F" w:rsidRPr="005E790F" w:rsidRDefault="005E790F" w:rsidP="005E790F">
      <w:pPr>
        <w:ind w:left="708" w:firstLine="708"/>
        <w:rPr>
          <w:rFonts w:eastAsia="Times New Roman"/>
          <w:b w:val="0"/>
          <w:bCs w:val="0"/>
          <w:color w:val="auto"/>
          <w:sz w:val="24"/>
        </w:rPr>
      </w:pPr>
      <w:r w:rsidRPr="005E790F">
        <w:rPr>
          <w:rFonts w:eastAsia="Times New Roman"/>
          <w:color w:val="auto"/>
          <w:sz w:val="24"/>
        </w:rPr>
        <w:t xml:space="preserve">  Mikó Zoltán                                                                  Dr. Kiss Imre</w:t>
      </w:r>
    </w:p>
    <w:p w:rsidR="005E790F" w:rsidRPr="005E790F" w:rsidRDefault="005E790F" w:rsidP="005E790F">
      <w:pPr>
        <w:rPr>
          <w:rFonts w:eastAsiaTheme="minorHAnsi"/>
          <w:b w:val="0"/>
          <w:bCs w:val="0"/>
          <w:color w:val="auto"/>
          <w:sz w:val="22"/>
          <w:szCs w:val="22"/>
          <w:lang w:eastAsia="en-US"/>
        </w:rPr>
      </w:pPr>
      <w:r w:rsidRPr="005E790F">
        <w:rPr>
          <w:rFonts w:eastAsia="Times New Roman"/>
          <w:b w:val="0"/>
          <w:bCs w:val="0"/>
          <w:color w:val="auto"/>
          <w:sz w:val="24"/>
        </w:rPr>
        <w:t>                          polgármester                                                                          jegyző</w:t>
      </w: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5E790F" w:rsidRDefault="005E790F" w:rsidP="005E790F">
      <w:pPr>
        <w:widowControl w:val="0"/>
        <w:numPr>
          <w:ilvl w:val="0"/>
          <w:numId w:val="18"/>
        </w:numPr>
        <w:spacing w:after="160" w:line="210" w:lineRule="exact"/>
        <w:jc w:val="right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melléklet</w:t>
      </w:r>
    </w:p>
    <w:p w:rsidR="005E790F" w:rsidRPr="005E790F" w:rsidRDefault="005E790F" w:rsidP="005E790F">
      <w:pPr>
        <w:widowControl w:val="0"/>
        <w:spacing w:line="210" w:lineRule="exact"/>
        <w:jc w:val="right"/>
        <w:rPr>
          <w:rFonts w:ascii="Times New Roman" w:eastAsia="Times New Roman" w:hAnsi="Times New Roman"/>
          <w:b w:val="0"/>
          <w:color w:val="auto"/>
          <w:sz w:val="24"/>
          <w:lang w:eastAsia="en-US"/>
        </w:rPr>
      </w:pP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 8/2019. (V. 07.) </w:t>
      </w:r>
      <w:r w:rsidRPr="005E790F">
        <w:rPr>
          <w:rFonts w:ascii="Times New Roman" w:eastAsia="Times New Roman" w:hAnsi="Times New Roman"/>
          <w:b w:val="0"/>
          <w:color w:val="auto"/>
          <w:sz w:val="24"/>
          <w:lang w:eastAsia="en-US"/>
        </w:rPr>
        <w:t>Önkormányzati rendelethez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spacing w:after="160" w:line="259" w:lineRule="auto"/>
        <w:contextualSpacing/>
        <w:jc w:val="center"/>
        <w:rPr>
          <w:rFonts w:ascii="Times New Roman" w:eastAsiaTheme="minorHAnsi" w:hAnsi="Times New Roman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>Temetési helyek megváltásának és újraváltásának díjai</w:t>
      </w:r>
    </w:p>
    <w:p w:rsidR="005E790F" w:rsidRPr="005E790F" w:rsidRDefault="005E790F" w:rsidP="005E790F">
      <w:pPr>
        <w:spacing w:after="160" w:line="259" w:lineRule="auto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Sírhely 25 évre azonnali megváltás és újraváltás esetén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a) Egyes sírhely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1.000,-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b) Kettős sírhely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2.000,-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numPr>
          <w:ilvl w:val="0"/>
          <w:numId w:val="19"/>
        </w:numPr>
        <w:tabs>
          <w:tab w:val="right" w:pos="9072"/>
        </w:tabs>
        <w:spacing w:after="160" w:line="259" w:lineRule="auto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Sírhely 25 évre előre megváltás esetén 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a) Egyes sírhely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3.000,-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b) Kettős sírhely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6.000,-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numPr>
          <w:ilvl w:val="0"/>
          <w:numId w:val="19"/>
        </w:numPr>
        <w:tabs>
          <w:tab w:val="right" w:pos="9072"/>
        </w:tabs>
        <w:spacing w:after="160" w:line="259" w:lineRule="auto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Sírbolt 60 évre történő megváltás és újraváltás esetén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a) 3 személy részére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60.000,-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b) 6 személy részére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80.000,-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c) 9 személy részére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100.000,-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numPr>
          <w:ilvl w:val="0"/>
          <w:numId w:val="19"/>
        </w:numPr>
        <w:tabs>
          <w:tab w:val="right" w:pos="9072"/>
        </w:tabs>
        <w:spacing w:after="160" w:line="259" w:lineRule="auto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Urnafülke 10 évre történő megváltás és újraváltás esetén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1.000,-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36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numPr>
          <w:ilvl w:val="0"/>
          <w:numId w:val="19"/>
        </w:numPr>
        <w:tabs>
          <w:tab w:val="right" w:pos="9072"/>
        </w:tabs>
        <w:spacing w:after="160" w:line="259" w:lineRule="auto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Urnasírhely 10 évre történő megváltás és újraváltás esetén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1.000,- Ft</w:t>
      </w:r>
    </w:p>
    <w:p w:rsidR="005E790F" w:rsidRPr="005E790F" w:rsidRDefault="005E790F" w:rsidP="005E790F">
      <w:pPr>
        <w:tabs>
          <w:tab w:val="right" w:pos="9072"/>
        </w:tabs>
        <w:spacing w:after="160" w:line="259" w:lineRule="auto"/>
        <w:ind w:left="72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Pr="005E790F" w:rsidRDefault="005E790F" w:rsidP="005E790F">
      <w:pPr>
        <w:numPr>
          <w:ilvl w:val="0"/>
          <w:numId w:val="19"/>
        </w:numPr>
        <w:tabs>
          <w:tab w:val="right" w:pos="9072"/>
        </w:tabs>
        <w:spacing w:after="160" w:line="259" w:lineRule="auto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Urnasírbolt 20 évre történő megváltás és újraváltás esetén</w:t>
      </w:r>
      <w:r w:rsidRPr="005E790F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ab/>
        <w:t>20.000,- Ft</w:t>
      </w:r>
    </w:p>
    <w:p w:rsidR="005E790F" w:rsidRPr="005E790F" w:rsidRDefault="005E790F" w:rsidP="005E790F">
      <w:pPr>
        <w:spacing w:after="160" w:line="259" w:lineRule="auto"/>
        <w:ind w:left="720"/>
        <w:contextualSpacing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4./</w:t>
      </w:r>
    </w:p>
    <w:p w:rsidR="005E790F" w:rsidRPr="005E790F" w:rsidRDefault="005E790F" w:rsidP="005E790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0" w:name="_Hlk8727195"/>
      <w:bookmarkStart w:id="31" w:name="_Hlk8727565"/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Tiszagyulaháza község 2018. évi közbiztonsági helyzetéről. </w:t>
      </w:r>
    </w:p>
    <w:bookmarkEnd w:id="30"/>
    <w:p w:rsidR="005E790F" w:rsidRPr="00FC4960" w:rsidRDefault="005E790F" w:rsidP="005E790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Dr. Vincze István r. alezredes rendőrségi tanácsos, kapitányságvezető</w:t>
      </w:r>
    </w:p>
    <w:bookmarkEnd w:id="31"/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E790F" w:rsidRPr="004B7B1A" w:rsidRDefault="005E790F" w:rsidP="005E790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5E790F" w:rsidRDefault="005E790F" w:rsidP="005E790F"/>
    <w:p w:rsidR="005E790F" w:rsidRDefault="005E790F" w:rsidP="005E790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="00E357CA">
        <w:rPr>
          <w:rFonts w:ascii="Times New Roman" w:hAnsi="Times New Roman"/>
          <w:b w:val="0"/>
          <w:sz w:val="24"/>
        </w:rPr>
        <w:t>Köszönt</w:t>
      </w:r>
      <w:r w:rsidR="00F2675C">
        <w:rPr>
          <w:rFonts w:ascii="Times New Roman" w:hAnsi="Times New Roman"/>
          <w:b w:val="0"/>
          <w:sz w:val="24"/>
        </w:rPr>
        <w:t>i</w:t>
      </w:r>
      <w:r w:rsidR="00E357CA">
        <w:rPr>
          <w:rFonts w:ascii="Times New Roman" w:hAnsi="Times New Roman"/>
          <w:b w:val="0"/>
          <w:sz w:val="24"/>
        </w:rPr>
        <w:t xml:space="preserve"> a Képviselő-testületi ülésen megjelent Dr. Vincze I</w:t>
      </w:r>
      <w:r w:rsidR="00B65594">
        <w:rPr>
          <w:rFonts w:ascii="Times New Roman" w:hAnsi="Times New Roman"/>
          <w:b w:val="0"/>
          <w:sz w:val="24"/>
        </w:rPr>
        <w:t>stván r. alezredes Urat és Monoki Viktor r. alezredes Urat. Megkéri Dr. Vincze István r. alezredest</w:t>
      </w:r>
      <w:r w:rsidR="00F2675C">
        <w:rPr>
          <w:rFonts w:ascii="Times New Roman" w:hAnsi="Times New Roman"/>
          <w:b w:val="0"/>
          <w:sz w:val="24"/>
        </w:rPr>
        <w:t>,</w:t>
      </w:r>
      <w:r w:rsidR="00B65594">
        <w:rPr>
          <w:rFonts w:ascii="Times New Roman" w:hAnsi="Times New Roman"/>
          <w:b w:val="0"/>
          <w:sz w:val="24"/>
        </w:rPr>
        <w:t xml:space="preserve"> </w:t>
      </w:r>
      <w:r w:rsidR="00F2675C">
        <w:rPr>
          <w:rFonts w:ascii="Times New Roman" w:hAnsi="Times New Roman"/>
          <w:b w:val="0"/>
          <w:sz w:val="24"/>
        </w:rPr>
        <w:t>hogy</w:t>
      </w:r>
      <w:r w:rsidR="00B65594">
        <w:rPr>
          <w:rFonts w:ascii="Times New Roman" w:hAnsi="Times New Roman"/>
          <w:b w:val="0"/>
          <w:sz w:val="24"/>
        </w:rPr>
        <w:t xml:space="preserve">ha van szóbeli kiegészítése a beszámolóhoz tegye meg. </w:t>
      </w:r>
    </w:p>
    <w:p w:rsidR="005E790F" w:rsidRDefault="005E790F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6683" w:rsidRDefault="00B65594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65594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Vincze István r. alezredes: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B56683">
        <w:rPr>
          <w:rFonts w:ascii="Times New Roman" w:eastAsia="Times New Roman" w:hAnsi="Times New Roman"/>
          <w:b w:val="0"/>
          <w:bCs w:val="0"/>
          <w:color w:val="auto"/>
          <w:sz w:val="24"/>
        </w:rPr>
        <w:t>Hozzászólásában elmondja, hogy egy központi rendszer szerint történik az értékelés. Az elmúlt évekhez képest a legeredményesebb éve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="00B566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értékelhetik. Tiszagyulaháza közbiztonsága nagyon jónak mondható, 10 alatti a bűncselekmények száma. A nyomozási és felderítési eredményesség is nagyon jónak mondható. </w:t>
      </w:r>
    </w:p>
    <w:p w:rsidR="00B56683" w:rsidRDefault="00B56683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legnagyobb problémát a térségben az ittas vezetés okozza</w:t>
      </w:r>
      <w:r w:rsidR="00394357">
        <w:rPr>
          <w:rFonts w:ascii="Times New Roman" w:eastAsia="Times New Roman" w:hAnsi="Times New Roman"/>
          <w:b w:val="0"/>
          <w:bCs w:val="0"/>
          <w:color w:val="auto"/>
          <w:sz w:val="24"/>
        </w:rPr>
        <w:t>, illetve az ittas kerékpárosok.</w:t>
      </w:r>
    </w:p>
    <w:p w:rsidR="00394357" w:rsidRDefault="0039435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Megragadná az alkalmat, hogy megköszönje az együttműködést a polgárőrségnek és az önkormányzatnak.</w:t>
      </w:r>
    </w:p>
    <w:p w:rsidR="00F04A0E" w:rsidRDefault="00F04A0E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04A0E" w:rsidRDefault="00F04A0E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2" w:name="_Hlk8724913"/>
      <w:r w:rsidRPr="00F04A0E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bookmarkEnd w:id="32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Megkérdezi, hogy az ittas vezetők kiszűrésére alkalmazzák-e a finn módszert?</w:t>
      </w:r>
    </w:p>
    <w:p w:rsidR="00F04A0E" w:rsidRDefault="00F04A0E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04A0E" w:rsidRDefault="00F04A0E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65594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Vincze István r. alezredes: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Igen alkalmazzák a forgalmasabb utakon, alkalmanként 2 órás időtartamban</w:t>
      </w:r>
      <w:r w:rsidR="00394357">
        <w:rPr>
          <w:rFonts w:ascii="Times New Roman" w:eastAsia="Times New Roman" w:hAnsi="Times New Roman"/>
          <w:b w:val="0"/>
          <w:bCs w:val="0"/>
          <w:color w:val="auto"/>
          <w:sz w:val="24"/>
        </w:rPr>
        <w:t>, kéthetente.</w:t>
      </w:r>
    </w:p>
    <w:p w:rsidR="00394357" w:rsidRDefault="0039435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94357" w:rsidRDefault="0039435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4A0E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ittas kerékpárosok kiszűrése működik-e?</w:t>
      </w:r>
    </w:p>
    <w:p w:rsidR="00394357" w:rsidRDefault="0039435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94357" w:rsidRDefault="0039435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65594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Vincze István r. alezredes: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Sajnos minden hetedik balesetet kerékpárosok okoznak, amelyek többsége itta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>san követi el a cselekményt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="005B69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jogalkotó kivette az ittas kerékpározás szabálysértését a 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>KRESZ-</w:t>
      </w:r>
      <w:r w:rsidR="005B6988">
        <w:rPr>
          <w:rFonts w:ascii="Times New Roman" w:eastAsia="Times New Roman" w:hAnsi="Times New Roman"/>
          <w:b w:val="0"/>
          <w:bCs w:val="0"/>
          <w:color w:val="auto"/>
          <w:sz w:val="24"/>
        </w:rPr>
        <w:t>ből, így nehéz a büntethetőség. Szigorúbb intézkedési gyakorlatot kell kialakítani a kerékpárosokkal szemben.</w:t>
      </w:r>
    </w:p>
    <w:p w:rsidR="005B6988" w:rsidRDefault="005B6988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B6988" w:rsidRDefault="005B6988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4A0E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Tájékoztatásul elmondja, hogy július 27-én a Gólyafesztivállal egybekötve kerül megrendezésre a Hajdú-Bihar Megyei 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>P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olgárőrnap, amelyről majd részletes tájékoztatót küld a rendőrség részére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5B6988" w:rsidRDefault="005B6988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Továbbá segítséget szeretne kérni a június 10-én megrendezendő családi naphoz. A gyerekek részére egy kis rendőrségi bemutatóra gondoltak a szervezőkkel.</w:t>
      </w:r>
    </w:p>
    <w:p w:rsidR="005B6988" w:rsidRDefault="005B6988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B6988" w:rsidRDefault="005B6988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65594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Vincze István r. alezredes: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Semmi akadályát nem látja, hogy a gyerekeknek bemutatót tartsanak, mindig nagy érdeklődés kíséri.</w:t>
      </w:r>
    </w:p>
    <w:p w:rsidR="00B71007" w:rsidRDefault="00B7100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Pr="004B7B1A" w:rsidRDefault="00B71007" w:rsidP="00B7100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B71007" w:rsidRDefault="00B7100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Default="00B71007" w:rsidP="00B7100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</w:t>
      </w:r>
      <w:r w:rsidR="00F2675C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2018. évi közbiztonsági helyzetéről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kézfelnyújtással szavazzon:</w:t>
      </w:r>
    </w:p>
    <w:p w:rsidR="00B71007" w:rsidRDefault="00B71007" w:rsidP="00B7100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Default="00B71007" w:rsidP="00B7100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B7100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Tiszagyulaháza község 2018. évi közbiztonsági helyzetéről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B71007" w:rsidRDefault="00B71007" w:rsidP="00B7100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B71007" w:rsidRPr="00B71007" w:rsidRDefault="00B71007" w:rsidP="00B7100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B71007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>Tiszagyulaháza Község Önkormányzat</w:t>
      </w:r>
      <w:r w:rsidR="00B92453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B71007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B71007" w:rsidRPr="00B71007" w:rsidRDefault="00B71007" w:rsidP="00B71007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B71007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B71007" w:rsidRPr="00B71007" w:rsidRDefault="00B71007" w:rsidP="00B7100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B71007">
        <w:rPr>
          <w:rFonts w:ascii="Times New Roman" w:eastAsia="Times New Roman" w:hAnsi="Times New Roman"/>
          <w:bCs w:val="0"/>
          <w:color w:val="auto"/>
          <w:sz w:val="24"/>
        </w:rPr>
        <w:t>18/2019. (IV. 30.) számú határozata</w:t>
      </w:r>
    </w:p>
    <w:p w:rsidR="00B71007" w:rsidRPr="00B71007" w:rsidRDefault="00B71007" w:rsidP="00B7100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Pr="00B71007" w:rsidRDefault="00B71007" w:rsidP="00B7100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B71007">
        <w:rPr>
          <w:rFonts w:ascii="Times New Roman" w:eastAsia="Times New Roman" w:hAnsi="Times New Roman"/>
          <w:color w:val="auto"/>
          <w:kern w:val="1"/>
          <w:sz w:val="24"/>
          <w:lang w:eastAsia="ar-SA"/>
        </w:rPr>
        <w:t>Tiszagyulaháza község közbiztonsági helyzetéről szóló beszámoló elfogadásáról</w:t>
      </w:r>
    </w:p>
    <w:p w:rsidR="00B71007" w:rsidRPr="00B71007" w:rsidRDefault="00B71007" w:rsidP="00B7100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Pr="00B71007" w:rsidRDefault="00B71007" w:rsidP="00B7100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Pr="00B71007" w:rsidRDefault="00B71007" w:rsidP="00B71007">
      <w:pPr>
        <w:jc w:val="both"/>
        <w:rPr>
          <w:rFonts w:ascii="Times New Roman" w:hAnsi="Times New Roman"/>
          <w:color w:val="auto"/>
          <w:sz w:val="24"/>
          <w:lang w:eastAsia="en-US"/>
        </w:rPr>
      </w:pP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</w:t>
      </w:r>
      <w:r w:rsidR="00B92453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Képviselő-testülete Dr. Vincze István r. alezredes rendőrségi tanácsosnak, Hajdúnánás Városi Rendőrkapitányság (4080 Hajdúnánás, Dorogi u. 78. szám) kapitányságvezetőjének a Rendőrségről szóló 1994. évi </w:t>
      </w:r>
      <w:r w:rsidRPr="00B71007">
        <w:rPr>
          <w:rFonts w:ascii="Times New Roman" w:hAnsi="Times New Roman"/>
          <w:b w:val="0"/>
          <w:color w:val="auto"/>
          <w:sz w:val="24"/>
          <w:lang w:eastAsia="en-US"/>
        </w:rPr>
        <w:t>XXXIV. törvény 8.</w:t>
      </w:r>
      <w:r w:rsidR="000A139A">
        <w:rPr>
          <w:rFonts w:ascii="Times New Roman" w:hAnsi="Times New Roman"/>
          <w:b w:val="0"/>
          <w:color w:val="auto"/>
          <w:sz w:val="24"/>
          <w:lang w:eastAsia="en-US"/>
        </w:rPr>
        <w:t xml:space="preserve"> </w:t>
      </w:r>
      <w:r w:rsidRPr="00B71007">
        <w:rPr>
          <w:rFonts w:ascii="Times New Roman" w:hAnsi="Times New Roman"/>
          <w:b w:val="0"/>
          <w:color w:val="auto"/>
          <w:sz w:val="24"/>
          <w:lang w:eastAsia="en-US"/>
        </w:rPr>
        <w:t>§ (4) bekezdése alapján</w:t>
      </w:r>
      <w:r w:rsidRPr="00B71007">
        <w:rPr>
          <w:rFonts w:ascii="Times New Roman" w:hAnsi="Times New Roman"/>
          <w:color w:val="auto"/>
          <w:sz w:val="22"/>
          <w:szCs w:val="22"/>
          <w:lang w:eastAsia="en-US"/>
        </w:rPr>
        <w:t xml:space="preserve"> </w:t>
      </w: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közbiztonságának 2018. évi helyzetéről, a közbiztonság érdekében tett intézkedésekről, és az ezzel kapcsolatos feladatokról készült beszámolóját elfogadja.</w:t>
      </w:r>
    </w:p>
    <w:p w:rsidR="00B71007" w:rsidRPr="00B71007" w:rsidRDefault="00B71007" w:rsidP="00B71007">
      <w:pPr>
        <w:jc w:val="both"/>
        <w:rPr>
          <w:rFonts w:ascii="Times New Roman" w:hAnsi="Times New Roman"/>
          <w:color w:val="auto"/>
          <w:sz w:val="24"/>
          <w:lang w:eastAsia="en-US"/>
        </w:rPr>
      </w:pPr>
    </w:p>
    <w:p w:rsidR="00B71007" w:rsidRPr="00B71007" w:rsidRDefault="00B71007" w:rsidP="00B71007">
      <w:pPr>
        <w:spacing w:line="240" w:lineRule="atLeas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71007">
        <w:rPr>
          <w:rFonts w:ascii="Times New Roman" w:eastAsia="Times New Roman" w:hAnsi="Times New Roman"/>
          <w:color w:val="auto"/>
          <w:sz w:val="24"/>
          <w:u w:val="single"/>
        </w:rPr>
        <w:t>Felelős</w:t>
      </w: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 </w:t>
      </w: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ab/>
        <w:t>-</w:t>
      </w:r>
    </w:p>
    <w:p w:rsidR="00B71007" w:rsidRPr="00B71007" w:rsidRDefault="00B71007" w:rsidP="00B71007">
      <w:pPr>
        <w:spacing w:line="240" w:lineRule="atLeas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71007">
        <w:rPr>
          <w:rFonts w:ascii="Times New Roman" w:eastAsia="Times New Roman" w:hAnsi="Times New Roman"/>
          <w:color w:val="auto"/>
          <w:sz w:val="24"/>
        </w:rPr>
        <w:t>Határidő</w:t>
      </w: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</w:rPr>
        <w:t>:  </w:t>
      </w:r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</w:t>
      </w:r>
    </w:p>
    <w:p w:rsidR="00B71007" w:rsidRDefault="00B7100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Default="00B71007" w:rsidP="00B71007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 jegyzőkönyv számára megállapítom, hogy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Dr. Vincze István r. alezredes és Monoki Viktor r. az üléstermet elhagyta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.)</w:t>
      </w:r>
    </w:p>
    <w:p w:rsidR="00B71007" w:rsidRDefault="00B7100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Default="00B7100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5./</w:t>
      </w:r>
    </w:p>
    <w:p w:rsidR="00FD4798" w:rsidRDefault="00B71007" w:rsidP="00B7100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3" w:name="_Hlk8730056"/>
      <w:r w:rsidRPr="00B71007">
        <w:rPr>
          <w:rFonts w:ascii="Times New Roman" w:eastAsia="Times New Roman" w:hAnsi="Times New Roman"/>
          <w:b w:val="0"/>
          <w:bCs w:val="0"/>
          <w:color w:val="auto"/>
          <w:sz w:val="24"/>
        </w:rPr>
        <w:t>Éves összefoglaló ellenőrzési jelentés a Tiszagyulaháza Község Önkormányzata 2018. évi belső ellenőrzési tevékenységéről.</w:t>
      </w:r>
    </w:p>
    <w:p w:rsidR="00B71007" w:rsidRPr="00FC4960" w:rsidRDefault="00B71007" w:rsidP="00B7100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FD479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3"/>
    <w:p w:rsidR="00B71007" w:rsidRDefault="00B7100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71007" w:rsidRPr="004B7B1A" w:rsidRDefault="00B71007" w:rsidP="00B7100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B71007" w:rsidRDefault="00B71007" w:rsidP="00B71007"/>
    <w:p w:rsidR="00B71007" w:rsidRDefault="00B71007" w:rsidP="00B71007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="00FD4798">
        <w:rPr>
          <w:rFonts w:ascii="Times New Roman" w:hAnsi="Times New Roman"/>
          <w:b w:val="0"/>
          <w:sz w:val="24"/>
        </w:rPr>
        <w:t xml:space="preserve">Megkéri Dr. Nagy Attila kirendeltségvezetőt, </w:t>
      </w:r>
      <w:r w:rsidR="000A139A">
        <w:rPr>
          <w:rFonts w:ascii="Times New Roman" w:hAnsi="Times New Roman"/>
          <w:b w:val="0"/>
          <w:sz w:val="24"/>
        </w:rPr>
        <w:t>hogy</w:t>
      </w:r>
      <w:r w:rsidR="00FD4798">
        <w:rPr>
          <w:rFonts w:ascii="Times New Roman" w:hAnsi="Times New Roman"/>
          <w:b w:val="0"/>
          <w:sz w:val="24"/>
        </w:rPr>
        <w:t>ha van szóbeli kiegészítése tegye meg.</w:t>
      </w:r>
    </w:p>
    <w:p w:rsidR="00FD4798" w:rsidRDefault="00FD4798" w:rsidP="00B71007">
      <w:pPr>
        <w:jc w:val="both"/>
        <w:rPr>
          <w:rFonts w:ascii="Times New Roman" w:hAnsi="Times New Roman"/>
          <w:b w:val="0"/>
          <w:sz w:val="24"/>
        </w:rPr>
      </w:pPr>
    </w:p>
    <w:p w:rsidR="00FD4798" w:rsidRPr="00FD4798" w:rsidRDefault="00FD4798" w:rsidP="00B7100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4798">
        <w:rPr>
          <w:rFonts w:ascii="Times New Roman" w:hAnsi="Times New Roman"/>
          <w:sz w:val="24"/>
          <w:u w:val="single"/>
        </w:rPr>
        <w:t>Dr. nagy Attila kirendeltségvete</w:t>
      </w:r>
      <w:r>
        <w:rPr>
          <w:rFonts w:ascii="Times New Roman" w:hAnsi="Times New Roman"/>
          <w:sz w:val="24"/>
          <w:u w:val="single"/>
        </w:rPr>
        <w:t>t</w:t>
      </w:r>
      <w:r w:rsidRPr="00FD4798">
        <w:rPr>
          <w:rFonts w:ascii="Times New Roman" w:hAnsi="Times New Roman"/>
          <w:sz w:val="24"/>
          <w:u w:val="single"/>
        </w:rPr>
        <w:t>ő:</w:t>
      </w:r>
      <w:r>
        <w:rPr>
          <w:rFonts w:ascii="Times New Roman" w:hAnsi="Times New Roman"/>
          <w:b w:val="0"/>
          <w:sz w:val="24"/>
        </w:rPr>
        <w:t xml:space="preserve"> Hozzászólásában elmondja, hogy</w:t>
      </w:r>
      <w:r w:rsidR="003D056B">
        <w:rPr>
          <w:rFonts w:ascii="Times New Roman" w:hAnsi="Times New Roman"/>
          <w:b w:val="0"/>
          <w:sz w:val="24"/>
        </w:rPr>
        <w:t xml:space="preserve"> 2018-ban a Val-Ethik Kft-t bízta meg a Képviselő-testület a belső ellenőri feladatok ellátásával. Elvégezte feladatát és megküldte az ezzel kapcsolatos jelentést, </w:t>
      </w:r>
      <w:r w:rsidR="000A139A">
        <w:rPr>
          <w:rFonts w:ascii="Times New Roman" w:hAnsi="Times New Roman"/>
          <w:b w:val="0"/>
          <w:sz w:val="24"/>
        </w:rPr>
        <w:t>amelyben</w:t>
      </w:r>
      <w:r>
        <w:rPr>
          <w:rFonts w:ascii="Times New Roman" w:hAnsi="Times New Roman"/>
          <w:b w:val="0"/>
          <w:sz w:val="24"/>
        </w:rPr>
        <w:t xml:space="preserve"> </w:t>
      </w:r>
      <w:r w:rsidR="003D056B">
        <w:rPr>
          <w:rFonts w:ascii="Times New Roman" w:hAnsi="Times New Roman"/>
          <w:b w:val="0"/>
          <w:sz w:val="24"/>
        </w:rPr>
        <w:t>c</w:t>
      </w:r>
      <w:r>
        <w:rPr>
          <w:rFonts w:ascii="Times New Roman" w:hAnsi="Times New Roman"/>
          <w:b w:val="0"/>
          <w:sz w:val="24"/>
        </w:rPr>
        <w:t xml:space="preserve">sak apró hiányosságokat </w:t>
      </w:r>
      <w:r w:rsidR="000A139A">
        <w:rPr>
          <w:rFonts w:ascii="Times New Roman" w:hAnsi="Times New Roman"/>
          <w:b w:val="0"/>
          <w:sz w:val="24"/>
        </w:rPr>
        <w:t>mutattak ki</w:t>
      </w:r>
      <w:r w:rsidR="003D056B">
        <w:rPr>
          <w:rFonts w:ascii="Times New Roman" w:hAnsi="Times New Roman"/>
          <w:b w:val="0"/>
          <w:sz w:val="24"/>
        </w:rPr>
        <w:t>.</w:t>
      </w:r>
    </w:p>
    <w:p w:rsidR="00B71007" w:rsidRDefault="00B71007" w:rsidP="003C272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056B" w:rsidRPr="004B7B1A" w:rsidRDefault="003D056B" w:rsidP="003D056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3D056B" w:rsidRDefault="003D056B" w:rsidP="003D056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056B" w:rsidRDefault="003D056B" w:rsidP="003D056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</w:t>
      </w:r>
      <w:r w:rsidR="000A139A">
        <w:rPr>
          <w:rFonts w:ascii="Times New Roman" w:eastAsia="Times New Roman" w:hAnsi="Times New Roman"/>
          <w:b w:val="0"/>
          <w:bCs w:val="0"/>
          <w:color w:val="auto"/>
          <w:sz w:val="24"/>
        </w:rPr>
        <w:t>az éves jelentést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005F9">
        <w:rPr>
          <w:rFonts w:ascii="Times New Roman" w:eastAsia="Times New Roman" w:hAnsi="Times New Roman"/>
          <w:b w:val="0"/>
          <w:bCs w:val="0"/>
          <w:color w:val="auto"/>
          <w:sz w:val="24"/>
        </w:rPr>
        <w:t>az é</w:t>
      </w:r>
      <w:r w:rsidR="004005F9" w:rsidRPr="004005F9">
        <w:rPr>
          <w:rFonts w:ascii="Times New Roman" w:eastAsia="Times New Roman" w:hAnsi="Times New Roman"/>
          <w:b w:val="0"/>
          <w:bCs w:val="0"/>
          <w:color w:val="auto"/>
          <w:sz w:val="24"/>
        </w:rPr>
        <w:t>ves összefoglaló ellenőrzési jelentés</w:t>
      </w:r>
      <w:r w:rsidR="004005F9">
        <w:rPr>
          <w:rFonts w:ascii="Times New Roman" w:eastAsia="Times New Roman" w:hAnsi="Times New Roman"/>
          <w:b w:val="0"/>
          <w:bCs w:val="0"/>
          <w:color w:val="auto"/>
          <w:sz w:val="24"/>
        </w:rPr>
        <w:t>sel</w:t>
      </w:r>
      <w:r w:rsidR="004005F9" w:rsidRPr="004005F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Tiszagyulaháza Község Önkormányzata 2018. évi belső ellenőrzési tevékenységéről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3D056B" w:rsidRDefault="003D056B" w:rsidP="003D056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D056B" w:rsidRDefault="003D056B" w:rsidP="003D056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 w:rsidR="004005F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4005F9">
        <w:rPr>
          <w:rFonts w:ascii="Times New Roman" w:eastAsia="Times New Roman" w:hAnsi="Times New Roman"/>
          <w:bCs w:val="0"/>
          <w:i/>
          <w:color w:val="auto"/>
          <w:sz w:val="24"/>
        </w:rPr>
        <w:t>é</w:t>
      </w:r>
      <w:r w:rsidR="004005F9" w:rsidRPr="004005F9">
        <w:rPr>
          <w:rFonts w:ascii="Times New Roman" w:eastAsia="Times New Roman" w:hAnsi="Times New Roman"/>
          <w:bCs w:val="0"/>
          <w:i/>
          <w:color w:val="auto"/>
          <w:sz w:val="24"/>
        </w:rPr>
        <w:t>ves összefoglaló ellenőrzési jelentés</w:t>
      </w:r>
      <w:r w:rsidR="004005F9">
        <w:rPr>
          <w:rFonts w:ascii="Times New Roman" w:eastAsia="Times New Roman" w:hAnsi="Times New Roman"/>
          <w:bCs w:val="0"/>
          <w:i/>
          <w:color w:val="auto"/>
          <w:sz w:val="24"/>
        </w:rPr>
        <w:t>t</w:t>
      </w:r>
      <w:r w:rsidR="004005F9" w:rsidRPr="004005F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Tiszagyulaháza Község Önkormányzata 2018. évi belső ellenőrzési tevékenységéről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3F4E9C" w:rsidRDefault="003F4E9C" w:rsidP="003D056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F4E9C" w:rsidRPr="003F4E9C" w:rsidRDefault="003F4E9C" w:rsidP="003F4E9C">
      <w:pPr>
        <w:jc w:val="center"/>
        <w:rPr>
          <w:rFonts w:ascii="Times New Roman" w:eastAsia="Times New Roman" w:hAnsi="Times New Roman"/>
          <w:smallCaps/>
          <w:sz w:val="24"/>
        </w:rPr>
      </w:pPr>
      <w:bookmarkStart w:id="34" w:name="_Hlk5624620"/>
      <w:r w:rsidRPr="003F4E9C">
        <w:rPr>
          <w:rFonts w:ascii="Times New Roman" w:eastAsia="Times New Roman" w:hAnsi="Times New Roman"/>
          <w:smallCaps/>
          <w:sz w:val="24"/>
        </w:rPr>
        <w:t>Tiszagyulaháza Község Önkormányzat</w:t>
      </w:r>
      <w:r w:rsidR="00D514F4">
        <w:rPr>
          <w:rFonts w:ascii="Times New Roman" w:eastAsia="Times New Roman" w:hAnsi="Times New Roman"/>
          <w:smallCaps/>
          <w:sz w:val="24"/>
        </w:rPr>
        <w:t>a</w:t>
      </w:r>
    </w:p>
    <w:p w:rsidR="003F4E9C" w:rsidRPr="003F4E9C" w:rsidRDefault="003F4E9C" w:rsidP="003F4E9C">
      <w:pPr>
        <w:jc w:val="center"/>
        <w:rPr>
          <w:rFonts w:ascii="Times New Roman" w:eastAsia="Times New Roman" w:hAnsi="Times New Roman"/>
          <w:smallCaps/>
          <w:sz w:val="24"/>
        </w:rPr>
      </w:pPr>
      <w:r w:rsidRPr="003F4E9C">
        <w:rPr>
          <w:rFonts w:ascii="Times New Roman" w:eastAsia="Times New Roman" w:hAnsi="Times New Roman"/>
          <w:smallCaps/>
          <w:sz w:val="24"/>
        </w:rPr>
        <w:t xml:space="preserve"> Képviselő-testületének </w:t>
      </w:r>
    </w:p>
    <w:p w:rsidR="003F4E9C" w:rsidRPr="003F4E9C" w:rsidRDefault="003F4E9C" w:rsidP="003F4E9C">
      <w:pPr>
        <w:jc w:val="center"/>
        <w:rPr>
          <w:rFonts w:ascii="Times New Roman félkövér" w:eastAsia="Times New Roman" w:hAnsi="Times New Roman félkövér"/>
          <w:sz w:val="24"/>
        </w:rPr>
      </w:pPr>
      <w:r w:rsidRPr="003F4E9C">
        <w:rPr>
          <w:rFonts w:ascii="Times New Roman" w:eastAsia="Times New Roman" w:hAnsi="Times New Roman"/>
          <w:smallCaps/>
          <w:sz w:val="24"/>
        </w:rPr>
        <w:t xml:space="preserve">19/2019. (IV. 30.) </w:t>
      </w:r>
      <w:r w:rsidRPr="003F4E9C">
        <w:rPr>
          <w:rFonts w:ascii="Times New Roman félkövér" w:eastAsia="Times New Roman" w:hAnsi="Times New Roman félkövér"/>
          <w:sz w:val="24"/>
        </w:rPr>
        <w:t>számú határozata</w:t>
      </w:r>
    </w:p>
    <w:p w:rsidR="003F4E9C" w:rsidRPr="003F4E9C" w:rsidRDefault="003F4E9C" w:rsidP="003F4E9C">
      <w:pPr>
        <w:jc w:val="center"/>
        <w:rPr>
          <w:rFonts w:ascii="Times New Roman" w:eastAsia="Times New Roman" w:hAnsi="Times New Roman"/>
          <w:sz w:val="24"/>
        </w:rPr>
      </w:pPr>
    </w:p>
    <w:p w:rsidR="003F4E9C" w:rsidRPr="003F4E9C" w:rsidRDefault="003F4E9C" w:rsidP="003F4E9C">
      <w:pPr>
        <w:jc w:val="center"/>
        <w:rPr>
          <w:rFonts w:ascii="Times New Roman" w:eastAsia="Times New Roman" w:hAnsi="Times New Roman"/>
          <w:bCs w:val="0"/>
          <w:sz w:val="24"/>
        </w:rPr>
      </w:pPr>
      <w:r w:rsidRPr="003F4E9C">
        <w:rPr>
          <w:rFonts w:ascii="Times New Roman" w:eastAsia="Times New Roman" w:hAnsi="Times New Roman"/>
          <w:bCs w:val="0"/>
          <w:sz w:val="24"/>
        </w:rPr>
        <w:lastRenderedPageBreak/>
        <w:t>az éves összefoglaló ellenőrzési jelentés a Tiszagyulaháza Község Önkormányzata 2018. évi belső ellenőrzési tevékenységéről.</w:t>
      </w:r>
    </w:p>
    <w:p w:rsidR="003F4E9C" w:rsidRPr="003F4E9C" w:rsidRDefault="003F4E9C" w:rsidP="003F4E9C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3F4E9C" w:rsidRPr="003F4E9C" w:rsidRDefault="003F4E9C" w:rsidP="003F4E9C">
      <w:pPr>
        <w:jc w:val="both"/>
        <w:rPr>
          <w:rFonts w:ascii="Times New Roman" w:eastAsia="Times New Roman" w:hAnsi="Times New Roman"/>
          <w:b w:val="0"/>
          <w:sz w:val="24"/>
        </w:rPr>
      </w:pPr>
      <w:r w:rsidRPr="003F4E9C">
        <w:rPr>
          <w:rFonts w:ascii="Times New Roman" w:eastAsia="Times New Roman" w:hAnsi="Times New Roman"/>
          <w:b w:val="0"/>
          <w:sz w:val="24"/>
        </w:rPr>
        <w:t>Tiszagyulaháza Község Önkormányzat</w:t>
      </w:r>
      <w:r w:rsidR="000A139A">
        <w:rPr>
          <w:rFonts w:ascii="Times New Roman" w:eastAsia="Times New Roman" w:hAnsi="Times New Roman"/>
          <w:b w:val="0"/>
          <w:sz w:val="24"/>
        </w:rPr>
        <w:t>a</w:t>
      </w:r>
      <w:r w:rsidRPr="003F4E9C">
        <w:rPr>
          <w:rFonts w:ascii="Times New Roman" w:eastAsia="Times New Roman" w:hAnsi="Times New Roman"/>
          <w:b w:val="0"/>
          <w:sz w:val="24"/>
        </w:rPr>
        <w:t xml:space="preserve"> Képviselő-testülete a Tiszagyulaháza Község Önkormányzata 2018. évi belső ellenőrzési tevékenységéről szóló</w:t>
      </w:r>
      <w:r w:rsidR="000A139A" w:rsidRPr="000A139A">
        <w:rPr>
          <w:rFonts w:ascii="Times New Roman" w:eastAsia="Times New Roman" w:hAnsi="Times New Roman"/>
          <w:b w:val="0"/>
          <w:sz w:val="24"/>
        </w:rPr>
        <w:t xml:space="preserve"> éves összefoglaló ellenőrzési jelentés</w:t>
      </w:r>
      <w:r w:rsidR="000A139A">
        <w:rPr>
          <w:rFonts w:ascii="Times New Roman" w:eastAsia="Times New Roman" w:hAnsi="Times New Roman"/>
          <w:b w:val="0"/>
          <w:sz w:val="24"/>
        </w:rPr>
        <w:t>t</w:t>
      </w:r>
      <w:r w:rsidRPr="003F4E9C">
        <w:rPr>
          <w:rFonts w:ascii="Times New Roman" w:eastAsia="Times New Roman" w:hAnsi="Times New Roman"/>
          <w:b w:val="0"/>
          <w:sz w:val="24"/>
        </w:rPr>
        <w:t xml:space="preserve"> megismerte, </w:t>
      </w:r>
      <w:r w:rsidR="000A139A">
        <w:rPr>
          <w:rFonts w:ascii="Times New Roman" w:eastAsia="Times New Roman" w:hAnsi="Times New Roman"/>
          <w:b w:val="0"/>
          <w:sz w:val="24"/>
        </w:rPr>
        <w:t xml:space="preserve">és </w:t>
      </w:r>
      <w:r w:rsidRPr="003F4E9C">
        <w:rPr>
          <w:rFonts w:ascii="Times New Roman" w:eastAsia="Times New Roman" w:hAnsi="Times New Roman"/>
          <w:b w:val="0"/>
          <w:sz w:val="24"/>
        </w:rPr>
        <w:t>azt elfogadja.</w:t>
      </w:r>
    </w:p>
    <w:p w:rsidR="003F4E9C" w:rsidRPr="003F4E9C" w:rsidRDefault="003F4E9C" w:rsidP="003F4E9C">
      <w:pPr>
        <w:jc w:val="both"/>
        <w:rPr>
          <w:rFonts w:ascii="Times New Roman" w:eastAsia="Times New Roman" w:hAnsi="Times New Roman"/>
          <w:sz w:val="24"/>
        </w:rPr>
      </w:pPr>
    </w:p>
    <w:p w:rsidR="003F4E9C" w:rsidRPr="003F4E9C" w:rsidRDefault="003F4E9C" w:rsidP="003F4E9C">
      <w:pPr>
        <w:jc w:val="both"/>
        <w:rPr>
          <w:rFonts w:ascii="Times New Roman" w:eastAsia="Times New Roman" w:hAnsi="Times New Roman"/>
          <w:sz w:val="24"/>
        </w:rPr>
      </w:pPr>
      <w:r w:rsidRPr="003F4E9C">
        <w:rPr>
          <w:rFonts w:ascii="Times New Roman" w:eastAsia="Times New Roman" w:hAnsi="Times New Roman"/>
          <w:sz w:val="24"/>
          <w:u w:val="single"/>
        </w:rPr>
        <w:t>Határidő:</w:t>
      </w:r>
      <w:r w:rsidRPr="003F4E9C">
        <w:rPr>
          <w:rFonts w:ascii="Times New Roman" w:eastAsia="Times New Roman" w:hAnsi="Times New Roman"/>
          <w:sz w:val="24"/>
        </w:rPr>
        <w:t xml:space="preserve"> ----</w:t>
      </w:r>
      <w:r w:rsidRPr="003F4E9C">
        <w:rPr>
          <w:rFonts w:ascii="Times New Roman" w:eastAsia="Times New Roman" w:hAnsi="Times New Roman"/>
          <w:sz w:val="24"/>
        </w:rPr>
        <w:tab/>
      </w:r>
      <w:r w:rsidRPr="003F4E9C">
        <w:rPr>
          <w:rFonts w:ascii="Times New Roman" w:eastAsia="Times New Roman" w:hAnsi="Times New Roman"/>
          <w:sz w:val="24"/>
        </w:rPr>
        <w:tab/>
      </w:r>
      <w:r w:rsidRPr="003F4E9C">
        <w:rPr>
          <w:rFonts w:ascii="Times New Roman" w:eastAsia="Times New Roman" w:hAnsi="Times New Roman"/>
          <w:sz w:val="24"/>
        </w:rPr>
        <w:tab/>
      </w:r>
      <w:r w:rsidRPr="003F4E9C">
        <w:rPr>
          <w:rFonts w:ascii="Times New Roman" w:eastAsia="Times New Roman" w:hAnsi="Times New Roman"/>
          <w:sz w:val="24"/>
        </w:rPr>
        <w:tab/>
        <w:t xml:space="preserve">                                            </w:t>
      </w:r>
      <w:r w:rsidRPr="003F4E9C">
        <w:rPr>
          <w:rFonts w:ascii="Times New Roman" w:eastAsia="Times New Roman" w:hAnsi="Times New Roman"/>
          <w:sz w:val="24"/>
          <w:u w:val="single"/>
        </w:rPr>
        <w:t>Felelős:</w:t>
      </w:r>
      <w:r w:rsidRPr="003F4E9C">
        <w:rPr>
          <w:rFonts w:ascii="Times New Roman" w:eastAsia="Times New Roman" w:hAnsi="Times New Roman"/>
          <w:sz w:val="24"/>
        </w:rPr>
        <w:t xml:space="preserve"> -------</w:t>
      </w:r>
    </w:p>
    <w:bookmarkEnd w:id="34"/>
    <w:p w:rsidR="003F4E9C" w:rsidRDefault="003F4E9C" w:rsidP="003D056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F4E9C" w:rsidRPr="005430B2" w:rsidRDefault="005430B2" w:rsidP="003D056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430B2">
        <w:rPr>
          <w:rFonts w:ascii="Times New Roman" w:eastAsia="Times New Roman" w:hAnsi="Times New Roman"/>
          <w:b w:val="0"/>
          <w:bCs w:val="0"/>
          <w:color w:val="auto"/>
          <w:sz w:val="24"/>
        </w:rPr>
        <w:t>6./</w:t>
      </w:r>
    </w:p>
    <w:p w:rsidR="005430B2" w:rsidRDefault="005430B2" w:rsidP="005430B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430B2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Tiszagyulaházi Aprajafalva Óvoda (4097 Tiszagyulaháza, Jókai utca 7. szám) alapító okiratának módosításáról.</w:t>
      </w:r>
    </w:p>
    <w:p w:rsidR="005430B2" w:rsidRPr="00FC4960" w:rsidRDefault="005430B2" w:rsidP="005430B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5E790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E790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F4E9C" w:rsidRDefault="003F4E9C" w:rsidP="003D056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61284" w:rsidRPr="004B7B1A" w:rsidRDefault="00061284" w:rsidP="00061284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61284" w:rsidRDefault="00061284" w:rsidP="00061284"/>
    <w:p w:rsidR="0033438E" w:rsidRPr="0033438E" w:rsidRDefault="00061284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="0033438E" w:rsidRPr="0033438E">
        <w:rPr>
          <w:rFonts w:ascii="Times New Roman" w:eastAsia="Times New Roman" w:hAnsi="Times New Roman"/>
          <w:b w:val="0"/>
          <w:bCs w:val="0"/>
          <w:color w:val="auto"/>
          <w:sz w:val="24"/>
        </w:rPr>
        <w:t>2016. évben pályázat benyújtására került sor</w:t>
      </w:r>
      <w:r w:rsidR="0033438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óvoda udvar felújítására. </w:t>
      </w:r>
      <w:r w:rsidR="0033438E" w:rsidRPr="0033438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pályázati felhívás 3.2.5. A. g) pontja értelmében a pályázónak vállalnia kell a sajátos nevelési igényű gyermekek integrált nevelését. Az óvoda alapító okiratát a projekt zárásáig módosítani kell, és a záró beszámolóhoz </w:t>
      </w:r>
      <w:r w:rsidR="0033438E">
        <w:rPr>
          <w:rFonts w:ascii="Times New Roman" w:eastAsia="Times New Roman" w:hAnsi="Times New Roman"/>
          <w:b w:val="0"/>
          <w:bCs w:val="0"/>
          <w:color w:val="auto"/>
          <w:sz w:val="24"/>
        </w:rPr>
        <w:t>csatolni.</w:t>
      </w:r>
      <w:r w:rsidR="0033438E" w:rsidRPr="0033438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3D056B" w:rsidRDefault="0033438E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3438E">
        <w:rPr>
          <w:rFonts w:ascii="Times New Roman" w:eastAsia="Times New Roman" w:hAnsi="Times New Roman"/>
          <w:b w:val="0"/>
          <w:bCs w:val="0"/>
          <w:color w:val="auto"/>
          <w:sz w:val="24"/>
        </w:rPr>
        <w:t>Kérem a Képviselő-testületet, hogy az Óvoda alapító okiratát az előterjesztés melléklete szerint fogadja el.</w:t>
      </w:r>
    </w:p>
    <w:p w:rsidR="0033438E" w:rsidRDefault="0033438E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3438E" w:rsidRPr="004B7B1A" w:rsidRDefault="0033438E" w:rsidP="0033438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33438E" w:rsidRDefault="0033438E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3438E" w:rsidRDefault="0033438E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3438E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(4097 Tiszagyulaháza, Jókai utca 7. szám) alapító okiratának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</w:t>
      </w:r>
      <w:r w:rsidR="000A139A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tervezettel</w:t>
      </w:r>
      <w:r w:rsidR="000A139A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33438E" w:rsidRDefault="0033438E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3438E" w:rsidRDefault="0033438E" w:rsidP="0033438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3438E">
        <w:rPr>
          <w:rFonts w:ascii="Times New Roman" w:eastAsia="Times New Roman" w:hAnsi="Times New Roman"/>
          <w:bCs w:val="0"/>
          <w:i/>
          <w:color w:val="auto"/>
          <w:sz w:val="24"/>
        </w:rPr>
        <w:t>a Tiszagyulaházi Aprajafalva Óvoda (4097 Tiszagyulaháza, Jókai utca 7. szám) alapító okiratának módosításáról</w:t>
      </w:r>
      <w:r w:rsidRPr="004005F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33438E" w:rsidRDefault="0033438E" w:rsidP="0033438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3438E" w:rsidRPr="0033438E" w:rsidRDefault="0033438E" w:rsidP="0033438E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3438E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</w:t>
      </w:r>
      <w:r w:rsidR="000A139A">
        <w:rPr>
          <w:rFonts w:ascii="Times New Roman" w:eastAsia="Times New Roman" w:hAnsi="Times New Roman"/>
          <w:bCs w:val="0"/>
          <w:smallCaps/>
          <w:color w:val="auto"/>
          <w:sz w:val="24"/>
        </w:rPr>
        <w:t>a</w:t>
      </w:r>
      <w:r w:rsidRPr="0033438E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</w:p>
    <w:p w:rsidR="0033438E" w:rsidRPr="0033438E" w:rsidRDefault="0033438E" w:rsidP="0033438E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3438E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33438E" w:rsidRPr="0033438E" w:rsidRDefault="0033438E" w:rsidP="0033438E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3438E">
        <w:rPr>
          <w:rFonts w:ascii="Times New Roman" w:eastAsia="Times New Roman" w:hAnsi="Times New Roman"/>
          <w:bCs w:val="0"/>
          <w:color w:val="auto"/>
          <w:sz w:val="24"/>
        </w:rPr>
        <w:t>20/2019. (IV. 30.) számú határozata</w:t>
      </w:r>
    </w:p>
    <w:p w:rsidR="0033438E" w:rsidRPr="0033438E" w:rsidRDefault="0033438E" w:rsidP="0033438E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3438E" w:rsidRPr="0033438E" w:rsidRDefault="0033438E" w:rsidP="0033438E">
      <w:pPr>
        <w:spacing w:after="120" w:line="480" w:lineRule="auto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3438E">
        <w:rPr>
          <w:rFonts w:ascii="Times New Roman" w:eastAsia="Times New Roman" w:hAnsi="Times New Roman"/>
          <w:bCs w:val="0"/>
          <w:color w:val="auto"/>
          <w:sz w:val="24"/>
        </w:rPr>
        <w:t>a Tiszagyulaházi Aprajafalva Óvoda alapító okiratának módosításáról</w:t>
      </w:r>
    </w:p>
    <w:p w:rsidR="00CB5525" w:rsidRPr="00CB5525" w:rsidRDefault="00CB5525" w:rsidP="00CB552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Tiszagyulaházi Aprajafalva Óvoda (4097 Tiszagyulaháza, Jókai u. 7.) alapító okiratát a melléklet szerinti egységes szerkezetben, az alábbi módosításokkal fogadja el:</w:t>
      </w: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Cambria" w:hAnsi="Cambria"/>
          <w:bCs w:val="0"/>
          <w:color w:val="auto"/>
          <w:sz w:val="22"/>
          <w:szCs w:val="22"/>
          <w:lang w:eastAsia="en-US"/>
        </w:rPr>
      </w:pP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5525">
        <w:rPr>
          <w:rFonts w:ascii="Cambria" w:hAnsi="Cambria"/>
          <w:bCs w:val="0"/>
          <w:color w:val="auto"/>
          <w:sz w:val="22"/>
          <w:szCs w:val="22"/>
          <w:lang w:eastAsia="en-US"/>
        </w:rPr>
        <w:t xml:space="preserve">1. 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Az alapító okirat 4.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>3. pontja a következő szövegrésszel egészül ki:</w:t>
      </w:r>
    </w:p>
    <w:p w:rsidR="00CB5525" w:rsidRDefault="00CB5525" w:rsidP="00CB5525">
      <w:pPr>
        <w:tabs>
          <w:tab w:val="left" w:leader="dot" w:pos="9072"/>
          <w:tab w:val="left" w:leader="dot" w:pos="16443"/>
        </w:tabs>
        <w:spacing w:before="240"/>
        <w:ind w:left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„A sajátos nevelési igényű gyermekek óvodai ellátásával összefüggő speciális eszközökkel, foglalkozásokkal, ellátással összefüggő feladatok ellátása. „</w:t>
      </w: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pacing w:before="240"/>
        <w:ind w:left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lastRenderedPageBreak/>
        <w:t xml:space="preserve">2. 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Az alapító okirat 4.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>4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. pont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>jába foglalt táblázat a következő 2. sorral egészül ki a további sorok sorszámozásának értelemszerű módosításával: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CB5525" w:rsidRPr="00CB5525" w:rsidTr="00CB5525">
        <w:tc>
          <w:tcPr>
            <w:tcW w:w="288" w:type="pct"/>
            <w:shd w:val="clear" w:color="auto" w:fill="auto"/>
            <w:vAlign w:val="center"/>
          </w:tcPr>
          <w:p w:rsidR="00CB5525" w:rsidRPr="00CB5525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CB5525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„2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B5525" w:rsidRPr="00CB5525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CB5525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091120</w:t>
            </w:r>
          </w:p>
        </w:tc>
        <w:tc>
          <w:tcPr>
            <w:tcW w:w="3644" w:type="pct"/>
            <w:shd w:val="clear" w:color="auto" w:fill="auto"/>
          </w:tcPr>
          <w:p w:rsidR="00CB5525" w:rsidRPr="00CB5525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CB5525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Sajátos nevelési igényű gyermekek óvodai nevelésének, ellátásának szakmai feladatai”</w:t>
            </w:r>
          </w:p>
        </w:tc>
      </w:tr>
    </w:tbl>
    <w:p w:rsidR="00CB5525" w:rsidRPr="00CB5525" w:rsidRDefault="00CB5525" w:rsidP="00CB5525">
      <w:pPr>
        <w:tabs>
          <w:tab w:val="left" w:leader="dot" w:pos="9072"/>
          <w:tab w:val="left" w:leader="dot" w:pos="16443"/>
        </w:tabs>
        <w:spacing w:before="120" w:after="120"/>
        <w:ind w:right="567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 xml:space="preserve">3. 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Az alapító okirat 4.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>4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. pont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 xml:space="preserve">jába foglalt táblázat 3. sorában a „működési” szövegrész helyébe a „működtetési” szövegrész lép. </w:t>
      </w: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ind w:left="720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 xml:space="preserve">4. 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Az alapító okirat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 xml:space="preserve"> 6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.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>1.2. pontja a következő szövegrésszel egészül ki:</w:t>
      </w: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pacing w:before="120" w:after="120"/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CB5525">
        <w:rPr>
          <w:rFonts w:ascii="Times New Roman" w:eastAsia="Times New Roman" w:hAnsi="Times New Roman"/>
          <w:bCs w:val="0"/>
          <w:color w:val="auto"/>
          <w:sz w:val="24"/>
        </w:rPr>
        <w:t>„</w:t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a többi gyermekkel együtt nevelhető sajátos nevelési igényű gyermekek óvodai nevelése”</w:t>
      </w: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 xml:space="preserve">5. 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Az alapító okirat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 xml:space="preserve"> 6</w:t>
      </w:r>
      <w:r w:rsidRPr="00CB5525">
        <w:rPr>
          <w:rFonts w:ascii="Times New Roman" w:hAnsi="Times New Roman"/>
          <w:bCs w:val="0"/>
          <w:color w:val="auto"/>
          <w:sz w:val="24"/>
          <w:lang w:val="x-none" w:eastAsia="en-US"/>
        </w:rPr>
        <w:t>.</w:t>
      </w:r>
      <w:r w:rsidRPr="00CB5525">
        <w:rPr>
          <w:rFonts w:ascii="Times New Roman" w:hAnsi="Times New Roman"/>
          <w:bCs w:val="0"/>
          <w:color w:val="auto"/>
          <w:sz w:val="24"/>
          <w:lang w:eastAsia="en-US"/>
        </w:rPr>
        <w:t>1.3. pontja helyébe a következő rendelkezés lép:</w:t>
      </w:r>
    </w:p>
    <w:p w:rsidR="00CB5525" w:rsidRPr="00CB5525" w:rsidRDefault="00CB5525" w:rsidP="00CB5525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„6.1.3. gazdálkodásával összefüggő jogosítványok: a pénzügyi, gazdálkodási feladatait a Hajdúnánási Közös Önkormányzati Hivatal - 4080 Hajdúnánás, Köztársaság tér 1. - látja el.”</w:t>
      </w:r>
    </w:p>
    <w:p w:rsidR="00CB5525" w:rsidRPr="00CB5525" w:rsidRDefault="00CB5525" w:rsidP="00CB552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B5525" w:rsidRPr="00CB5525" w:rsidRDefault="00CB5525" w:rsidP="00CB5525">
      <w:pPr>
        <w:tabs>
          <w:tab w:val="left" w:leader="dot" w:pos="9072"/>
          <w:tab w:val="left" w:leader="dot" w:pos="9781"/>
          <w:tab w:val="left" w:leader="dot" w:pos="16443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</w:pP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>A módosító okiratot a törzskönyvi nyilvántartásba történő bejegyzés napjától kell alkalmazni.</w:t>
      </w:r>
    </w:p>
    <w:p w:rsidR="00CB5525" w:rsidRPr="00CB5525" w:rsidRDefault="00CB5525" w:rsidP="00CB552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B5525" w:rsidRPr="00CB5525" w:rsidRDefault="00CB5525" w:rsidP="00CB552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módosított és az egységes szerkezetbe foglalt alapító okiratot a Magyar Államkincstár Hajdú-Bihar Megyei Igazgatóságához (4026 Debrecen, Hatvan u. 15. szám) nyújtsa be.</w:t>
      </w:r>
    </w:p>
    <w:p w:rsidR="00CB5525" w:rsidRPr="00CB5525" w:rsidRDefault="00CB5525" w:rsidP="00CB552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CB5525" w:rsidRPr="00CB5525" w:rsidRDefault="00CB5525" w:rsidP="00CB5525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B5525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CB5525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</w:rPr>
        <w:t>: Mikó Zoltán polgármester</w:t>
      </w:r>
    </w:p>
    <w:p w:rsidR="0033438E" w:rsidRDefault="0033438E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B5525" w:rsidRPr="00CB5525" w:rsidRDefault="00CB5525" w:rsidP="00CB5525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Okirat száma: TIS/</w:t>
      </w:r>
      <w: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422</w:t>
      </w:r>
      <w:r w:rsidRPr="00CB5525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/2019.</w:t>
      </w:r>
    </w:p>
    <w:p w:rsidR="00CB5525" w:rsidRPr="00D54164" w:rsidRDefault="00CB5525" w:rsidP="00CB5525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Times New Roman" w:eastAsia="Times New Roman" w:hAnsi="Times New Roman"/>
          <w:b w:val="0"/>
          <w:bCs w:val="0"/>
          <w:color w:val="auto"/>
          <w:szCs w:val="28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40"/>
        </w:rPr>
        <w:t>Alapító okirat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40"/>
        </w:rPr>
        <w:br/>
      </w:r>
      <w:r w:rsidRPr="00D54164">
        <w:rPr>
          <w:rFonts w:ascii="Times New Roman" w:eastAsia="Times New Roman" w:hAnsi="Times New Roman"/>
          <w:b w:val="0"/>
          <w:bCs w:val="0"/>
          <w:color w:val="auto"/>
          <w:szCs w:val="28"/>
        </w:rPr>
        <w:t>módosításokkal egységes szerkezetbe foglalva</w:t>
      </w:r>
    </w:p>
    <w:p w:rsidR="00CB5525" w:rsidRPr="00D54164" w:rsidRDefault="00CB5525" w:rsidP="00CB5525">
      <w:pPr>
        <w:tabs>
          <w:tab w:val="left" w:leader="dot" w:pos="9072"/>
          <w:tab w:val="left" w:leader="dot" w:pos="16443"/>
        </w:tabs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Cs w:val="0"/>
          <w:color w:val="4F81BD"/>
          <w:sz w:val="22"/>
        </w:rPr>
        <w:t xml:space="preserve"> </w:t>
      </w:r>
      <w:r w:rsidRPr="00D54164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Az államháztartásról szóló 2011. évi CXCV. törvény 8/A. §-a és a nemzeti köznevelésről szóló 2011. évi CXC. törvény 21. § (2) bekezdése alapján a Tiszagyulaházi Aprajafalva Óvoda alapító okiratát a következők szerint </w:t>
      </w:r>
      <w:r w:rsidRPr="00D54164">
        <w:rPr>
          <w:rFonts w:ascii="Times New Roman" w:eastAsia="Times New Roman" w:hAnsi="Times New Roman"/>
          <w:bCs w:val="0"/>
          <w:color w:val="auto"/>
          <w:sz w:val="22"/>
        </w:rPr>
        <w:t>adom ki</w:t>
      </w:r>
      <w:r w:rsidRPr="00D54164">
        <w:rPr>
          <w:rFonts w:ascii="Times New Roman" w:eastAsia="Times New Roman" w:hAnsi="Times New Roman"/>
          <w:bCs w:val="0"/>
          <w:color w:val="auto"/>
          <w:sz w:val="22"/>
          <w:szCs w:val="22"/>
        </w:rPr>
        <w:t>:</w:t>
      </w:r>
    </w:p>
    <w:p w:rsidR="00CB5525" w:rsidRPr="00D54164" w:rsidRDefault="00CB5525" w:rsidP="00CB5525">
      <w:pPr>
        <w:numPr>
          <w:ilvl w:val="0"/>
          <w:numId w:val="21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/>
        <w:jc w:val="center"/>
        <w:rPr>
          <w:rFonts w:ascii="Times New Roman" w:eastAsia="Times New Roman" w:hAnsi="Times New Roman"/>
          <w:bCs w:val="0"/>
          <w:color w:val="auto"/>
        </w:rPr>
      </w:pPr>
      <w:r w:rsidRPr="00D54164">
        <w:rPr>
          <w:rFonts w:ascii="Times New Roman" w:eastAsia="Times New Roman" w:hAnsi="Times New Roman"/>
          <w:bCs w:val="0"/>
          <w:color w:val="auto"/>
        </w:rPr>
        <w:t>A költségvetési szerv</w:t>
      </w:r>
      <w:r w:rsidRPr="00D54164">
        <w:rPr>
          <w:rFonts w:ascii="Times New Roman" w:eastAsia="Times New Roman" w:hAnsi="Times New Roman"/>
          <w:bCs w:val="0"/>
          <w:color w:val="auto"/>
        </w:rPr>
        <w:br/>
        <w:t>megnevezése, székhelye, telephelye</w:t>
      </w:r>
    </w:p>
    <w:p w:rsidR="00CB5525" w:rsidRPr="00D54164" w:rsidRDefault="00CB5525" w:rsidP="00CB5525">
      <w:pPr>
        <w:tabs>
          <w:tab w:val="left" w:leader="dot" w:pos="9072"/>
          <w:tab w:val="left" w:leader="dot" w:pos="9639"/>
        </w:tabs>
        <w:spacing w:before="720" w:after="480"/>
        <w:ind w:left="360" w:right="-1"/>
        <w:contextualSpacing/>
        <w:rPr>
          <w:rFonts w:ascii="Times New Roman" w:eastAsia="Times New Roman" w:hAnsi="Times New Roman"/>
          <w:bCs w:val="0"/>
          <w:color w:val="auto"/>
        </w:rPr>
      </w:pP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megnevezése: Tiszagyulaházi Aprajafalva Óvoda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</w:rPr>
        <w:t>A költségvetési szerv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székhelye: 4097 Tiszagyulaháza, Jókai utca 7.</w:t>
      </w:r>
    </w:p>
    <w:p w:rsidR="00CB5525" w:rsidRPr="00D54164" w:rsidRDefault="00CB5525" w:rsidP="00CB5525">
      <w:pPr>
        <w:numPr>
          <w:ilvl w:val="0"/>
          <w:numId w:val="21"/>
        </w:numPr>
        <w:tabs>
          <w:tab w:val="left" w:leader="dot" w:pos="9072"/>
        </w:tabs>
        <w:spacing w:before="720" w:after="480"/>
        <w:ind w:right="-143"/>
        <w:jc w:val="center"/>
        <w:rPr>
          <w:rFonts w:ascii="Times New Roman" w:eastAsia="Times New Roman" w:hAnsi="Times New Roman"/>
          <w:bCs w:val="0"/>
          <w:color w:val="auto"/>
        </w:rPr>
      </w:pPr>
      <w:r w:rsidRPr="00D54164">
        <w:rPr>
          <w:rFonts w:ascii="Times New Roman" w:eastAsia="Times New Roman" w:hAnsi="Times New Roman"/>
          <w:bCs w:val="0"/>
          <w:color w:val="auto"/>
        </w:rPr>
        <w:t>A költségvetési szerv</w:t>
      </w:r>
      <w:r w:rsidRPr="00D54164">
        <w:rPr>
          <w:rFonts w:ascii="Times New Roman" w:eastAsia="Times New Roman" w:hAnsi="Times New Roman"/>
          <w:bCs w:val="0"/>
          <w:color w:val="auto"/>
        </w:rPr>
        <w:br/>
        <w:t>alapításával és megszűnésével összefüggő rendelkezések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lastRenderedPageBreak/>
        <w:t xml:space="preserve">A 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</w:rPr>
        <w:t>költségvetési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szerv alapításának dátuma: 2013. január 1. 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A 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</w:rPr>
        <w:t>költségvetési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szerv alapítására, átalakítására, megszüntetésére jogosult szerv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megnevezése: Tiszagyulaháza Község Önkormányzata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székhelye: 4097 Tiszagyulaháza, Kossuth utca 73. 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A 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</w:rPr>
        <w:t>költségvetési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89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székhelye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CB5525" w:rsidRPr="00D54164" w:rsidRDefault="00CB5525" w:rsidP="00CB5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GÚT Általános Iskola, Óvoda és Bölcsőde</w:t>
            </w:r>
          </w:p>
        </w:tc>
        <w:tc>
          <w:tcPr>
            <w:tcW w:w="2423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4075 Görbeháza, Széchenyi utca 9.</w:t>
            </w:r>
          </w:p>
        </w:tc>
      </w:tr>
    </w:tbl>
    <w:p w:rsidR="00CB5525" w:rsidRPr="00D54164" w:rsidRDefault="00CB5525" w:rsidP="00CB5525">
      <w:pPr>
        <w:numPr>
          <w:ilvl w:val="0"/>
          <w:numId w:val="21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Times New Roman" w:eastAsia="Times New Roman" w:hAnsi="Times New Roman"/>
          <w:bCs w:val="0"/>
          <w:color w:val="auto"/>
        </w:rPr>
      </w:pPr>
      <w:r w:rsidRPr="00D54164">
        <w:rPr>
          <w:rFonts w:ascii="Times New Roman" w:eastAsia="Times New Roman" w:hAnsi="Times New Roman"/>
          <w:bCs w:val="0"/>
          <w:color w:val="auto"/>
        </w:rPr>
        <w:t>A költségvetési szerv irányítása, felügyelete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 irányító szervének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megnevezése: Tiszagyulaháza Község Önkormányzata Képviselő-testülete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székhelye: 4097 Tiszagyulaháza, Kossuth utca 73. 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 fenntartójának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megnevezése: Tiszagyulaháza Község Önkormányzata</w:t>
      </w:r>
    </w:p>
    <w:p w:rsidR="00CB5525" w:rsidRPr="00D54164" w:rsidRDefault="00CB5525" w:rsidP="00D54164">
      <w:pPr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ind w:right="-142" w:hanging="65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székhelye: 4097 Tiszagyulaháza, Kossuth utca 73.</w:t>
      </w:r>
    </w:p>
    <w:p w:rsidR="00CB5525" w:rsidRPr="00D54164" w:rsidRDefault="00CB5525" w:rsidP="00D54164">
      <w:pPr>
        <w:numPr>
          <w:ilvl w:val="0"/>
          <w:numId w:val="21"/>
        </w:numPr>
        <w:tabs>
          <w:tab w:val="left" w:leader="dot" w:pos="9072"/>
        </w:tabs>
        <w:ind w:right="-142"/>
        <w:jc w:val="center"/>
        <w:rPr>
          <w:rFonts w:ascii="Times New Roman" w:eastAsia="Times New Roman" w:hAnsi="Times New Roman"/>
          <w:bCs w:val="0"/>
          <w:color w:val="auto"/>
        </w:rPr>
      </w:pPr>
      <w:r w:rsidRPr="00D54164">
        <w:rPr>
          <w:rFonts w:ascii="Times New Roman" w:eastAsia="Times New Roman" w:hAnsi="Times New Roman"/>
          <w:bCs w:val="0"/>
          <w:color w:val="auto"/>
        </w:rPr>
        <w:t>A költségvetési szerv tevékenysége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 közfeladata: A nemzeti köznevelésről szóló 2011. évi CXC. törvény 8.§ (1) bekezdésében meghatározott óvodai nevelési feladatok ellátása.</w:t>
      </w:r>
      <w:r w:rsidRPr="00D54164">
        <w:rPr>
          <w:rFonts w:ascii="Times New Roman" w:eastAsia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A gyermekek védelméről szóló </w:t>
      </w:r>
      <w:r w:rsidRPr="00D54164">
        <w:rPr>
          <w:rFonts w:ascii="Times New Roman" w:eastAsia="Times New Roman" w:hAnsi="Times New Roman"/>
          <w:b w:val="0"/>
          <w:bCs w:val="0"/>
          <w:iCs/>
          <w:color w:val="auto"/>
          <w:sz w:val="22"/>
          <w:szCs w:val="22"/>
        </w:rPr>
        <w:t>1997. évi XXXI. törvény 21.§ és 21/A.§-ában foglaltak szerint gyermekétkeztetési feladatok ellátása.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6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szakágazat megnevezése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Óvodai nevelés</w:t>
            </w:r>
          </w:p>
        </w:tc>
      </w:tr>
    </w:tbl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A költségvetési szerv alaptevékenysége: </w:t>
      </w:r>
    </w:p>
    <w:p w:rsidR="00CB5525" w:rsidRPr="00D54164" w:rsidRDefault="00CB5525" w:rsidP="00CB552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Óvodai nevelés: a gyermek hároméves korától a tankötelezettség kezdetéig tartó, a teljes óvodai életet átívelő foglalkozásokat és a gyermek napközbeni ellátásával összefüggő feladatokat is magában foglaló óvodai nevelési tevékenységgel összefüggő feladatok ellátása.</w:t>
      </w:r>
    </w:p>
    <w:p w:rsidR="00CB5525" w:rsidRPr="00D54164" w:rsidRDefault="00CB5525" w:rsidP="00CB552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CB5525" w:rsidRPr="00D54164" w:rsidRDefault="00CB5525" w:rsidP="00CB552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A sajátos nevelési igényű gyermekek óvodai ellátásával összefüggő speciális eszközökkel, foglalkozásokkal, ellátással összefüggő feladatok ellátása.  </w:t>
      </w:r>
    </w:p>
    <w:p w:rsidR="00CB5525" w:rsidRPr="00D54164" w:rsidRDefault="00CB5525" w:rsidP="00CB552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Intézményi és munkahelyi étkeztetés: A gyermekek védelméről szóló 1997. évi XXXI. törvény 21.§ és 21/A.§-ában foglaltak szerint a gyermek életkorának megfelelő gyermekétkeztetést biztosít az óvodás és az általános iskolás korosztály számára ellátva az intézményi gyermekétkeztetési feladatokat, valamint  a nevelési-oktatási intézmény pedagógusai más munkavállalói számára biztosított, étkeztetéssel kapcsolatos feladatokat.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pos="567"/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6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kormányzati funkció megnevezése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091110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Óvodai nevelés, ellátás szakmai feladatai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091120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091140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Óvodai nevelés, ellátás működtetési feladatai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ar-SA"/>
              </w:rPr>
              <w:t>096015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ar-SA"/>
              </w:rPr>
              <w:t>Gyermekétkeztetés köznevelési intézményben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ar-SA"/>
              </w:rPr>
              <w:t>096025</w:t>
            </w:r>
          </w:p>
        </w:tc>
        <w:tc>
          <w:tcPr>
            <w:tcW w:w="364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ar-SA"/>
              </w:rPr>
              <w:t>Munkahelyi étkeztetés köznevelési intézményben</w:t>
            </w:r>
          </w:p>
        </w:tc>
      </w:tr>
    </w:tbl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 illetékessége, működési területe: Tiszagyulaháza község közigazgatási területe</w:t>
      </w:r>
    </w:p>
    <w:p w:rsidR="00CB5525" w:rsidRPr="00D54164" w:rsidRDefault="00CB5525" w:rsidP="00CB5525">
      <w:pPr>
        <w:numPr>
          <w:ilvl w:val="0"/>
          <w:numId w:val="21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Times New Roman" w:eastAsia="Times New Roman" w:hAnsi="Times New Roman"/>
          <w:bCs w:val="0"/>
          <w:color w:val="auto"/>
        </w:rPr>
      </w:pPr>
      <w:r w:rsidRPr="00D54164">
        <w:rPr>
          <w:rFonts w:ascii="Times New Roman" w:eastAsia="Times New Roman" w:hAnsi="Times New Roman"/>
          <w:bCs w:val="0"/>
          <w:color w:val="auto"/>
        </w:rPr>
        <w:t>A költségvetési szerv szervezete és működése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A költségvetési szerv vezetőjének megbízási rendje: A költségvetési szerv vezetőjét a közalkalmazottak jogállásáról szóló 1992. évi XXXIII. törvény, valamint a nemzeti köznevelésről szóló CXC. törvény alapján nyilvános pályázati eljárás útján határozott időre -5 évre- nevezi ki Tiszagyulaháza Község Önkormányzatának Képviselő-testülete. Az egyéb munkáltatói jogokat a község polgármestere gyakorolja. 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92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jogviszonyt szabályozó jogszabály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közalkalmazottak jogállásáról szóló 1992. évi XXXIII. törvény </w:t>
            </w:r>
          </w:p>
        </w:tc>
      </w:tr>
    </w:tbl>
    <w:p w:rsidR="00CB5525" w:rsidRPr="00D54164" w:rsidRDefault="00CB5525" w:rsidP="00CB5525">
      <w:pPr>
        <w:numPr>
          <w:ilvl w:val="0"/>
          <w:numId w:val="21"/>
        </w:numPr>
        <w:tabs>
          <w:tab w:val="left" w:leader="dot" w:pos="9072"/>
        </w:tabs>
        <w:spacing w:before="720" w:after="480"/>
        <w:ind w:right="-143"/>
        <w:jc w:val="center"/>
        <w:rPr>
          <w:rFonts w:ascii="Times New Roman" w:eastAsia="Times New Roman" w:hAnsi="Times New Roman"/>
          <w:bCs w:val="0"/>
          <w:color w:val="auto"/>
        </w:rPr>
      </w:pPr>
      <w:r w:rsidRPr="00D54164">
        <w:rPr>
          <w:rFonts w:ascii="Times New Roman" w:eastAsia="Times New Roman" w:hAnsi="Times New Roman"/>
          <w:bCs w:val="0"/>
          <w:color w:val="auto"/>
        </w:rPr>
        <w:t>A köznevelési intézményre vonatkozó rendelkezések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 köznevelési intézmény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</w:tabs>
        <w:spacing w:before="80"/>
        <w:ind w:left="1225" w:hanging="658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típusa: Óvoda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alapfeladatának jogszabály szerinti megnevezése: óvodai nevelés</w:t>
      </w:r>
      <w:r w:rsidRPr="00D54164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, a többi gyermekkel együtt nevelhető sajátos nevelési igényű gyermekek óvodai nevelése</w:t>
      </w:r>
    </w:p>
    <w:p w:rsidR="00CB5525" w:rsidRPr="00D54164" w:rsidRDefault="00CB5525" w:rsidP="00CB5525">
      <w:pPr>
        <w:numPr>
          <w:ilvl w:val="2"/>
          <w:numId w:val="21"/>
        </w:numPr>
        <w:tabs>
          <w:tab w:val="left" w:leader="dot" w:pos="9072"/>
          <w:tab w:val="left" w:leader="dot" w:pos="9781"/>
        </w:tabs>
        <w:spacing w:before="80"/>
        <w:ind w:left="1225" w:hanging="658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gazdálkodásával összefüggő jogosítványok: a pénzügyi, gazdálkodási feladatait a Hajdúnánási Közös Önkormányzati Hivatala - 4080 Hajdúnánás, Köztársaság tér 1. - látja el.</w:t>
      </w:r>
      <w:r w:rsidRPr="00D54164">
        <w:rPr>
          <w:rFonts w:ascii="Times New Roman" w:eastAsia="Times New Roman" w:hAnsi="Times New Roman"/>
          <w:b w:val="0"/>
          <w:bCs w:val="0"/>
          <w:strike/>
          <w:color w:val="auto"/>
          <w:sz w:val="22"/>
          <w:szCs w:val="22"/>
        </w:rPr>
        <w:t xml:space="preserve"> </w:t>
      </w:r>
    </w:p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Cs w:val="0"/>
          <w:color w:val="auto"/>
          <w:sz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</w:rPr>
        <w:t>A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4"/>
        <w:gridCol w:w="2075"/>
        <w:gridCol w:w="2178"/>
      </w:tblGrid>
      <w:tr w:rsidR="00CB5525" w:rsidRPr="00D54164" w:rsidTr="00CB5525">
        <w:tc>
          <w:tcPr>
            <w:tcW w:w="195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maximális gyermek-, tanulólétszám</w:t>
            </w:r>
          </w:p>
        </w:tc>
      </w:tr>
      <w:tr w:rsidR="00CB5525" w:rsidRPr="00D54164" w:rsidTr="00CB5525">
        <w:tc>
          <w:tcPr>
            <w:tcW w:w="195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45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Tiszagyulaházi Aprajafalva Óvoda </w:t>
            </w:r>
          </w:p>
        </w:tc>
        <w:tc>
          <w:tcPr>
            <w:tcW w:w="1145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202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25 fő</w:t>
            </w:r>
          </w:p>
        </w:tc>
      </w:tr>
    </w:tbl>
    <w:p w:rsidR="00CB5525" w:rsidRPr="00D54164" w:rsidRDefault="00CB5525" w:rsidP="00CB5525">
      <w:pPr>
        <w:numPr>
          <w:ilvl w:val="1"/>
          <w:numId w:val="2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2"/>
        </w:rPr>
      </w:pPr>
      <w:r w:rsidRPr="00D54164">
        <w:rPr>
          <w:rFonts w:ascii="Times New Roman" w:eastAsia="Times New Roman" w:hAnsi="Times New Roman"/>
          <w:b w:val="0"/>
          <w:bCs w:val="0"/>
          <w:color w:val="auto"/>
          <w:sz w:val="22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485"/>
        <w:gridCol w:w="3278"/>
        <w:gridCol w:w="1483"/>
        <w:gridCol w:w="1951"/>
        <w:gridCol w:w="1897"/>
      </w:tblGrid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ingatlan címe</w:t>
            </w:r>
          </w:p>
        </w:tc>
        <w:tc>
          <w:tcPr>
            <w:tcW w:w="836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az ingatlan funkciója, célja</w:t>
            </w:r>
          </w:p>
        </w:tc>
      </w:tr>
      <w:tr w:rsidR="00CB5525" w:rsidRPr="00D54164" w:rsidTr="00CB5525">
        <w:tc>
          <w:tcPr>
            <w:tcW w:w="288" w:type="pct"/>
            <w:vAlign w:val="center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4097 Tiszagyulaháza, Jókai utca 7.</w:t>
            </w:r>
          </w:p>
        </w:tc>
        <w:tc>
          <w:tcPr>
            <w:tcW w:w="836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152</w:t>
            </w:r>
          </w:p>
        </w:tc>
        <w:tc>
          <w:tcPr>
            <w:tcW w:w="988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Az önkormányzat képviselő-testületének vagyonáról és vagyongazdálkodás  szabályairól szóló önkormányzati rendelet az irányadó.</w:t>
            </w:r>
          </w:p>
        </w:tc>
        <w:tc>
          <w:tcPr>
            <w:tcW w:w="1064" w:type="pct"/>
          </w:tcPr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óvodai nevelés</w:t>
            </w:r>
          </w:p>
          <w:p w:rsidR="00CB5525" w:rsidRPr="00D54164" w:rsidRDefault="00CB5525" w:rsidP="00CB552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D54164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  <w:lang w:eastAsia="ar-SA"/>
              </w:rPr>
              <w:t>intézményi étkeztetés</w:t>
            </w:r>
          </w:p>
        </w:tc>
      </w:tr>
    </w:tbl>
    <w:p w:rsidR="0033438E" w:rsidRDefault="0033438E" w:rsidP="0033438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42E54" w:rsidRDefault="00942E54" w:rsidP="0033438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42E54" w:rsidRDefault="00942E54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42E5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Megkérdezi a testületi tagokat, van-e valakinek még hozzászólása.</w:t>
      </w:r>
    </w:p>
    <w:p w:rsidR="00942E54" w:rsidRDefault="00942E54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42E54" w:rsidRDefault="00942E54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465D3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Szabó </w:t>
      </w:r>
      <w:r w:rsidR="009465D3" w:rsidRPr="009465D3">
        <w:rPr>
          <w:rFonts w:ascii="Times New Roman" w:eastAsia="Times New Roman" w:hAnsi="Times New Roman"/>
          <w:bCs w:val="0"/>
          <w:color w:val="auto"/>
          <w:sz w:val="24"/>
          <w:u w:val="single"/>
        </w:rPr>
        <w:t>S</w:t>
      </w:r>
      <w:r w:rsidRPr="009465D3">
        <w:rPr>
          <w:rFonts w:ascii="Times New Roman" w:eastAsia="Times New Roman" w:hAnsi="Times New Roman"/>
          <w:bCs w:val="0"/>
          <w:color w:val="auto"/>
          <w:sz w:val="24"/>
          <w:u w:val="single"/>
        </w:rPr>
        <w:t>ándorné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9465D3">
        <w:rPr>
          <w:rFonts w:ascii="Times New Roman" w:eastAsia="Times New Roman" w:hAnsi="Times New Roman"/>
          <w:b w:val="0"/>
          <w:bCs w:val="0"/>
          <w:color w:val="auto"/>
          <w:sz w:val="24"/>
        </w:rPr>
        <w:t>Elmondja, hogy a lakosság panaszkodik az elhanyagolt porták miatt. Fel kellene szólítani a tulajdonosokat. Továbbá a Rákóczi utca végén nagy szemét lerakó hely lett.</w:t>
      </w:r>
    </w:p>
    <w:p w:rsidR="009465D3" w:rsidRDefault="009465D3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465D3" w:rsidRDefault="009465D3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465D3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felszólítók évről évre kimennek, de nem veszik át, vagy ha átveszik is, nem tartják rendben a portákat, vagy csak nagyon kevés esetben. </w:t>
      </w:r>
    </w:p>
    <w:p w:rsidR="009465D3" w:rsidRDefault="009465D3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Rákóczi utca végén a szemétlerakó köszönhető annak is, hogy megszűnt az évenkénti nagy lomtalanítás, amikor az önkormányzat megrendelte a konténert és a faluban összeszedte a lomot. Megpróbálnak tenni ellene valamit.</w:t>
      </w:r>
    </w:p>
    <w:p w:rsidR="00616FB0" w:rsidRDefault="00616FB0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6FB0" w:rsidRDefault="00616FB0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16FB0" w:rsidRPr="00616FB0" w:rsidRDefault="00616FB0" w:rsidP="00616FB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616FB0">
        <w:rPr>
          <w:rFonts w:ascii="Times New Roman" w:hAnsi="Times New Roman"/>
          <w:b w:val="0"/>
          <w:sz w:val="24"/>
        </w:rPr>
        <w:t>Mivel az ülésen egyéb kérdés, hozzászólás nem hangzott el, Mikó Zoltán polgármester az ülést 9</w:t>
      </w:r>
      <w:r w:rsidR="000C2931">
        <w:rPr>
          <w:rFonts w:ascii="Times New Roman" w:hAnsi="Times New Roman"/>
          <w:b w:val="0"/>
          <w:sz w:val="24"/>
          <w:u w:val="single"/>
          <w:vertAlign w:val="superscript"/>
        </w:rPr>
        <w:t>00</w:t>
      </w:r>
      <w:r w:rsidRPr="00616FB0">
        <w:rPr>
          <w:rFonts w:ascii="Times New Roman" w:hAnsi="Times New Roman"/>
          <w:b w:val="0"/>
          <w:sz w:val="24"/>
        </w:rPr>
        <w:t xml:space="preserve"> órakor bezárta.</w:t>
      </w:r>
    </w:p>
    <w:p w:rsidR="00616FB0" w:rsidRPr="00616FB0" w:rsidRDefault="00616FB0" w:rsidP="00616FB0">
      <w:pPr>
        <w:jc w:val="both"/>
        <w:rPr>
          <w:rFonts w:ascii="Times New Roman" w:hAnsi="Times New Roman"/>
          <w:b w:val="0"/>
          <w:sz w:val="24"/>
        </w:rPr>
      </w:pPr>
    </w:p>
    <w:p w:rsidR="00616FB0" w:rsidRPr="00616FB0" w:rsidRDefault="00616FB0" w:rsidP="00616FB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616FB0" w:rsidRPr="00616FB0" w:rsidRDefault="00616FB0" w:rsidP="000C2931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616FB0" w:rsidRPr="00616FB0" w:rsidRDefault="00616FB0" w:rsidP="00616FB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616FB0" w:rsidRPr="00616FB0" w:rsidRDefault="00616FB0" w:rsidP="00616FB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616FB0" w:rsidRPr="00616FB0" w:rsidRDefault="00616FB0" w:rsidP="00616FB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616FB0" w:rsidRPr="00616FB0" w:rsidRDefault="00616FB0" w:rsidP="00616FB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616FB0" w:rsidRPr="00616FB0" w:rsidRDefault="00616FB0" w:rsidP="00616FB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616FB0" w:rsidRPr="00616FB0" w:rsidRDefault="00616FB0" w:rsidP="00616FB0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616FB0" w:rsidRPr="00616FB0" w:rsidRDefault="00616FB0" w:rsidP="00616FB0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polgármester                                                                                          jegyző</w:t>
      </w:r>
    </w:p>
    <w:p w:rsidR="00616FB0" w:rsidRPr="00616FB0" w:rsidRDefault="00616FB0" w:rsidP="00616FB0">
      <w:pPr>
        <w:jc w:val="both"/>
        <w:rPr>
          <w:rFonts w:ascii="Times New Roman" w:hAnsi="Times New Roman"/>
          <w:b w:val="0"/>
          <w:sz w:val="24"/>
        </w:rPr>
      </w:pPr>
    </w:p>
    <w:p w:rsidR="00616FB0" w:rsidRPr="00616FB0" w:rsidRDefault="00616FB0" w:rsidP="00616FB0">
      <w:pPr>
        <w:jc w:val="both"/>
        <w:rPr>
          <w:rFonts w:ascii="Times New Roman" w:hAnsi="Times New Roman"/>
          <w:b w:val="0"/>
          <w:sz w:val="24"/>
        </w:rPr>
      </w:pPr>
    </w:p>
    <w:p w:rsidR="00616FB0" w:rsidRPr="00942E54" w:rsidRDefault="00616FB0" w:rsidP="0033438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sectPr w:rsidR="00616FB0" w:rsidRPr="00942E54" w:rsidSect="001125D9">
      <w:pgSz w:w="11906" w:h="16838"/>
      <w:pgMar w:top="1418" w:right="1418" w:bottom="1418" w:left="1418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48" w:rsidRDefault="008C3248" w:rsidP="006913B9">
      <w:r>
        <w:separator/>
      </w:r>
    </w:p>
  </w:endnote>
  <w:endnote w:type="continuationSeparator" w:id="0">
    <w:p w:rsidR="008C3248" w:rsidRDefault="008C3248" w:rsidP="0069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969103"/>
      <w:docPartObj>
        <w:docPartGallery w:val="Page Numbers (Bottom of Page)"/>
        <w:docPartUnique/>
      </w:docPartObj>
    </w:sdtPr>
    <w:sdtEndPr/>
    <w:sdtContent>
      <w:p w:rsidR="00CB5525" w:rsidRDefault="00CB55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5525" w:rsidRDefault="00CB55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25" w:rsidRDefault="00CB5525">
    <w:pPr>
      <w:pStyle w:val="llb"/>
      <w:jc w:val="right"/>
    </w:pPr>
  </w:p>
  <w:p w:rsidR="00CB5525" w:rsidRDefault="00CB5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48" w:rsidRDefault="008C3248" w:rsidP="006913B9">
      <w:r>
        <w:separator/>
      </w:r>
    </w:p>
  </w:footnote>
  <w:footnote w:type="continuationSeparator" w:id="0">
    <w:p w:rsidR="008C3248" w:rsidRDefault="008C3248" w:rsidP="0069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6C5C2A"/>
    <w:multiLevelType w:val="hybridMultilevel"/>
    <w:tmpl w:val="30488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026"/>
    <w:multiLevelType w:val="hybridMultilevel"/>
    <w:tmpl w:val="31FAABFE"/>
    <w:lvl w:ilvl="0" w:tplc="BD74B0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E2156"/>
    <w:multiLevelType w:val="hybridMultilevel"/>
    <w:tmpl w:val="F11C83BA"/>
    <w:lvl w:ilvl="0" w:tplc="635E9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C701E4"/>
    <w:multiLevelType w:val="hybridMultilevel"/>
    <w:tmpl w:val="B41067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64F7"/>
    <w:multiLevelType w:val="hybridMultilevel"/>
    <w:tmpl w:val="331AB9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4CD"/>
    <w:multiLevelType w:val="hybridMultilevel"/>
    <w:tmpl w:val="8B86107C"/>
    <w:lvl w:ilvl="0" w:tplc="55B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330A3"/>
    <w:multiLevelType w:val="hybridMultilevel"/>
    <w:tmpl w:val="00505520"/>
    <w:lvl w:ilvl="0" w:tplc="FFB2DDE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55B90"/>
    <w:multiLevelType w:val="hybridMultilevel"/>
    <w:tmpl w:val="16262708"/>
    <w:lvl w:ilvl="0" w:tplc="73A03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31E28"/>
    <w:multiLevelType w:val="hybridMultilevel"/>
    <w:tmpl w:val="2394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BED"/>
    <w:multiLevelType w:val="hybridMultilevel"/>
    <w:tmpl w:val="D0FAB012"/>
    <w:lvl w:ilvl="0" w:tplc="A8EE3E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C7404"/>
    <w:multiLevelType w:val="hybridMultilevel"/>
    <w:tmpl w:val="686EA12C"/>
    <w:lvl w:ilvl="0" w:tplc="F9605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7509C"/>
    <w:multiLevelType w:val="hybridMultilevel"/>
    <w:tmpl w:val="43A8DEE6"/>
    <w:lvl w:ilvl="0" w:tplc="94923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E2A2D"/>
    <w:multiLevelType w:val="hybridMultilevel"/>
    <w:tmpl w:val="FDC64A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740C"/>
    <w:multiLevelType w:val="hybridMultilevel"/>
    <w:tmpl w:val="F9D61BB4"/>
    <w:lvl w:ilvl="0" w:tplc="73A03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51B40"/>
    <w:multiLevelType w:val="hybridMultilevel"/>
    <w:tmpl w:val="18CCB1E0"/>
    <w:lvl w:ilvl="0" w:tplc="73A03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E4B4F"/>
    <w:multiLevelType w:val="hybridMultilevel"/>
    <w:tmpl w:val="86FCD578"/>
    <w:lvl w:ilvl="0" w:tplc="F538EAE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4130343"/>
    <w:multiLevelType w:val="hybridMultilevel"/>
    <w:tmpl w:val="EA52CFE2"/>
    <w:lvl w:ilvl="0" w:tplc="60E21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247C59"/>
    <w:multiLevelType w:val="hybridMultilevel"/>
    <w:tmpl w:val="0EFA0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C74C5"/>
    <w:multiLevelType w:val="hybridMultilevel"/>
    <w:tmpl w:val="0D667C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D67F4"/>
    <w:multiLevelType w:val="hybridMultilevel"/>
    <w:tmpl w:val="3170DD96"/>
    <w:lvl w:ilvl="0" w:tplc="5C1E5B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9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7"/>
  </w:num>
  <w:num w:numId="18">
    <w:abstractNumId w:val="1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F1"/>
    <w:rsid w:val="00061284"/>
    <w:rsid w:val="00065343"/>
    <w:rsid w:val="000A139A"/>
    <w:rsid w:val="000C2931"/>
    <w:rsid w:val="001125D9"/>
    <w:rsid w:val="0014370D"/>
    <w:rsid w:val="00150782"/>
    <w:rsid w:val="001A2872"/>
    <w:rsid w:val="002067F1"/>
    <w:rsid w:val="003276DE"/>
    <w:rsid w:val="0033438E"/>
    <w:rsid w:val="00357A3F"/>
    <w:rsid w:val="003662F1"/>
    <w:rsid w:val="00394357"/>
    <w:rsid w:val="003C2726"/>
    <w:rsid w:val="003D056B"/>
    <w:rsid w:val="003F4E9C"/>
    <w:rsid w:val="004005F9"/>
    <w:rsid w:val="005430B2"/>
    <w:rsid w:val="005B6988"/>
    <w:rsid w:val="005B7B97"/>
    <w:rsid w:val="005E4E46"/>
    <w:rsid w:val="005E790F"/>
    <w:rsid w:val="005F75EB"/>
    <w:rsid w:val="00611F12"/>
    <w:rsid w:val="00616FB0"/>
    <w:rsid w:val="00627082"/>
    <w:rsid w:val="006913B9"/>
    <w:rsid w:val="006C2F46"/>
    <w:rsid w:val="00722958"/>
    <w:rsid w:val="00735ABB"/>
    <w:rsid w:val="008C3248"/>
    <w:rsid w:val="008E3B29"/>
    <w:rsid w:val="0091159D"/>
    <w:rsid w:val="00942E54"/>
    <w:rsid w:val="009465D3"/>
    <w:rsid w:val="009F4C78"/>
    <w:rsid w:val="00AD7220"/>
    <w:rsid w:val="00B56683"/>
    <w:rsid w:val="00B65594"/>
    <w:rsid w:val="00B71007"/>
    <w:rsid w:val="00B92453"/>
    <w:rsid w:val="00BC1B82"/>
    <w:rsid w:val="00BE56B0"/>
    <w:rsid w:val="00CB5525"/>
    <w:rsid w:val="00CE31CC"/>
    <w:rsid w:val="00CF3FBE"/>
    <w:rsid w:val="00D514F4"/>
    <w:rsid w:val="00D54164"/>
    <w:rsid w:val="00D57671"/>
    <w:rsid w:val="00D84101"/>
    <w:rsid w:val="00E35312"/>
    <w:rsid w:val="00E357CA"/>
    <w:rsid w:val="00E533B8"/>
    <w:rsid w:val="00EC3EEB"/>
    <w:rsid w:val="00ED74D5"/>
    <w:rsid w:val="00F04A0E"/>
    <w:rsid w:val="00F2675C"/>
    <w:rsid w:val="00FC0C09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F1757-4979-483B-B348-520EA9D1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790F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C0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13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13B9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13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13B9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table" w:styleId="Rcsostblzat">
    <w:name w:val="Table Grid"/>
    <w:basedOn w:val="Normltblzat"/>
    <w:uiPriority w:val="59"/>
    <w:rsid w:val="0094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41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164"/>
    <w:rPr>
      <w:rFonts w:ascii="Segoe UI" w:eastAsia="Calibri" w:hAnsi="Segoe UI" w:cs="Segoe UI"/>
      <w:b/>
      <w:bCs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4568</Words>
  <Characters>31522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</cp:revision>
  <cp:lastPrinted>2019-05-20T08:34:00Z</cp:lastPrinted>
  <dcterms:created xsi:type="dcterms:W3CDTF">2019-05-20T07:56:00Z</dcterms:created>
  <dcterms:modified xsi:type="dcterms:W3CDTF">2019-06-06T07:06:00Z</dcterms:modified>
</cp:coreProperties>
</file>